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6D1A" w14:textId="0E64406F" w:rsidR="001D7DB4" w:rsidRPr="00AA0578" w:rsidRDefault="001D7DB4" w:rsidP="00944EC3">
      <w:pPr>
        <w:jc w:val="center"/>
        <w:rPr>
          <w:rFonts w:ascii="Arial" w:hAnsi="Arial" w:cs="Arial"/>
          <w:sz w:val="20"/>
          <w:szCs w:val="20"/>
        </w:rPr>
      </w:pPr>
      <w:r w:rsidRPr="00AA0578">
        <w:rPr>
          <w:rFonts w:ascii="Arial" w:hAnsi="Arial" w:cs="Arial"/>
          <w:sz w:val="20"/>
          <w:szCs w:val="20"/>
        </w:rPr>
        <w:t>TERMO DE OUTORGA E ACEITAÇÃO</w:t>
      </w:r>
    </w:p>
    <w:p w14:paraId="39FAE178" w14:textId="25EF5C70" w:rsidR="001D7DB4" w:rsidRPr="00AA0578" w:rsidRDefault="00563A4C" w:rsidP="0024133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A0578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Programa de Bolsas USP de Mobilidade com Parceiros Estratégicos Estrangeiros</w:t>
      </w:r>
    </w:p>
    <w:p w14:paraId="16C70F9F" w14:textId="4B5152B2" w:rsidR="00563A4C" w:rsidRPr="00241331" w:rsidRDefault="00AE56C5" w:rsidP="00AA0578">
      <w:pPr>
        <w:spacing w:after="120" w:line="276" w:lineRule="auto"/>
        <w:jc w:val="center"/>
        <w:rPr>
          <w:rFonts w:ascii="Arial" w:hAnsi="Arial" w:cs="Arial"/>
          <w:color w:val="000000" w:themeColor="text1"/>
          <w:sz w:val="14"/>
          <w:szCs w:val="14"/>
        </w:rPr>
      </w:pPr>
      <w:hyperlink r:id="rId8" w:anchor=":~:text=Regulamenta%20o%20pagamento%20de%20bolsas,02%20de%20setembro%20de%202024." w:history="1">
        <w:r w:rsidR="00563A4C" w:rsidRPr="00AE56C5">
          <w:rPr>
            <w:rStyle w:val="Hyperlink"/>
            <w:rFonts w:ascii="Arial" w:hAnsi="Arial" w:cs="Arial"/>
            <w:sz w:val="14"/>
            <w:szCs w:val="14"/>
          </w:rPr>
          <w:t>PORTARIA GR nº</w:t>
        </w:r>
        <w:r w:rsidR="00563A4C" w:rsidRPr="00AE56C5">
          <w:rPr>
            <w:rStyle w:val="Hyperlink"/>
            <w:rFonts w:ascii="Arial" w:hAnsi="Arial" w:cs="Arial"/>
            <w:sz w:val="14"/>
            <w:szCs w:val="14"/>
          </w:rPr>
          <w:t xml:space="preserve"> </w:t>
        </w:r>
        <w:r w:rsidR="00563A4C" w:rsidRPr="00AE56C5">
          <w:rPr>
            <w:rStyle w:val="Hyperlink"/>
            <w:rFonts w:ascii="Arial" w:hAnsi="Arial" w:cs="Arial"/>
            <w:sz w:val="14"/>
            <w:szCs w:val="14"/>
          </w:rPr>
          <w:t>8577/2024</w:t>
        </w:r>
      </w:hyperlink>
    </w:p>
    <w:p w14:paraId="369C241A" w14:textId="77777777" w:rsidR="00241331" w:rsidRPr="00AA0578" w:rsidRDefault="00241331" w:rsidP="00AA0578">
      <w:pPr>
        <w:spacing w:after="12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89"/>
        <w:gridCol w:w="2857"/>
        <w:gridCol w:w="1204"/>
        <w:gridCol w:w="3021"/>
      </w:tblGrid>
      <w:tr w:rsidR="00E62759" w:rsidRPr="00810F1C" w14:paraId="07A76AE9" w14:textId="77777777" w:rsidTr="00C5196E">
        <w:tc>
          <w:tcPr>
            <w:tcW w:w="1376" w:type="pct"/>
            <w:vAlign w:val="center"/>
          </w:tcPr>
          <w:p w14:paraId="0EC58988" w14:textId="5EEEFEE9" w:rsidR="00E62759" w:rsidRPr="00E70E47" w:rsidRDefault="00E62759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OUTORGANTE </w:t>
            </w:r>
            <w:r w:rsidR="00AA057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–</w:t>
            </w: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UNIDADE</w:t>
            </w:r>
            <w:r w:rsidR="00AA057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USP</w:t>
            </w:r>
            <w:r w:rsidRPr="00E70E47"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3624" w:type="pct"/>
            <w:gridSpan w:val="3"/>
            <w:vAlign w:val="center"/>
          </w:tcPr>
          <w:p w14:paraId="4B39E8DE" w14:textId="77777777" w:rsidR="00E62759" w:rsidRPr="00E70E47" w:rsidRDefault="00E62759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E62759" w:rsidRPr="00810F1C" w14:paraId="5C216001" w14:textId="77777777" w:rsidTr="00C5196E">
        <w:tc>
          <w:tcPr>
            <w:tcW w:w="1376" w:type="pct"/>
            <w:vAlign w:val="center"/>
          </w:tcPr>
          <w:p w14:paraId="3CBD3374" w14:textId="6400C0DC" w:rsidR="00E62759" w:rsidRPr="00E70E47" w:rsidRDefault="00E62759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OUTORGADO</w:t>
            </w:r>
            <w:r w:rsidR="00AA057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(INTERCAMBISTA)</w:t>
            </w: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3624" w:type="pct"/>
            <w:gridSpan w:val="3"/>
            <w:tcBorders>
              <w:bottom w:val="single" w:sz="4" w:space="0" w:color="auto"/>
            </w:tcBorders>
            <w:vAlign w:val="center"/>
          </w:tcPr>
          <w:p w14:paraId="416BB591" w14:textId="26FFD2D6" w:rsidR="00E62759" w:rsidRPr="00E70E47" w:rsidRDefault="00E62759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AA0578" w:rsidRPr="00810F1C" w14:paraId="7A1B20A6" w14:textId="77777777" w:rsidTr="00C5196E">
        <w:tc>
          <w:tcPr>
            <w:tcW w:w="1376" w:type="pct"/>
            <w:vAlign w:val="center"/>
          </w:tcPr>
          <w:p w14:paraId="32CCFAF1" w14:textId="419274D5" w:rsidR="00AA0578" w:rsidRPr="00E70E47" w:rsidRDefault="00AA0578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VÍNCULO DO INTERCAMBISTA NA IES DE ORIGEM</w:t>
            </w: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3624" w:type="pct"/>
            <w:gridSpan w:val="3"/>
            <w:tcBorders>
              <w:bottom w:val="single" w:sz="4" w:space="0" w:color="auto"/>
            </w:tcBorders>
            <w:vAlign w:val="center"/>
          </w:tcPr>
          <w:p w14:paraId="7CC3AEF0" w14:textId="7D029352" w:rsidR="00AA0578" w:rsidRPr="00E70E47" w:rsidRDefault="000A3A6D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4BE39F" wp14:editId="7536D032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17780</wp:posOffset>
                      </wp:positionV>
                      <wp:extent cx="92710" cy="75565"/>
                      <wp:effectExtent l="0" t="0" r="21590" b="1968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75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DF944" id="Retângulo 3" o:spid="_x0000_s1026" style="position:absolute;margin-left:245.6pt;margin-top:1.4pt;width:7.3pt;height: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7279FA" wp14:editId="03CC7429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20955</wp:posOffset>
                      </wp:positionV>
                      <wp:extent cx="92710" cy="75565"/>
                      <wp:effectExtent l="0" t="0" r="21590" b="1968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75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3B3C16" w14:textId="1F800FCF" w:rsidR="00241331" w:rsidRDefault="00241331" w:rsidP="00241331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279FA" id="Retângulo 2" o:spid="_x0000_s1026" style="position:absolute;margin-left:191.5pt;margin-top:1.65pt;width:7.3pt;height: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" filled="f" strokecolor="black [3213]">
                      <v:textbox>
                        <w:txbxContent>
                          <w:p w14:paraId="533B3C16" w14:textId="1F800FCF" w:rsidR="00241331" w:rsidRDefault="00241331" w:rsidP="0024133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2F616B" wp14:editId="462E5ADE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22860</wp:posOffset>
                      </wp:positionV>
                      <wp:extent cx="92710" cy="75565"/>
                      <wp:effectExtent l="0" t="0" r="21590" b="1968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75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97334F" w14:textId="12BCD920" w:rsidR="00241331" w:rsidRDefault="00241331" w:rsidP="0024133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F616B" id="Retângulo 4" o:spid="_x0000_s1027" style="position:absolute;margin-left:86.2pt;margin-top:1.8pt;width:7.3pt;height: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" filled="f" strokecolor="black [3213]">
                      <v:textbox>
                        <w:txbxContent>
                          <w:p w14:paraId="4997334F" w14:textId="12BCD920" w:rsidR="00241331" w:rsidRDefault="00241331" w:rsidP="0024133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331">
              <w:rPr>
                <w:rFonts w:ascii="Arial" w:hAnsi="Arial" w:cs="Arial"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3E880" wp14:editId="02C3522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12065</wp:posOffset>
                      </wp:positionV>
                      <wp:extent cx="92710" cy="75565"/>
                      <wp:effectExtent l="0" t="0" r="21590" b="1968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75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6F280" id="Retângulo 1" o:spid="_x0000_s1026" style="position:absolute;margin-left:-2.5pt;margin-top:.95pt;width:7.3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" filled="f" strokecolor="black [3213]"/>
                  </w:pict>
                </mc:Fallback>
              </mc:AlternateContent>
            </w:r>
            <w:r w:rsidR="0024133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 </w:t>
            </w:r>
            <w:r w:rsidR="00AA0578" w:rsidRPr="00425052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Aluno de </w:t>
            </w:r>
            <w:r w:rsidR="00AA0578">
              <w:rPr>
                <w:rFonts w:ascii="Arial" w:hAnsi="Arial" w:cs="Arial"/>
                <w:color w:val="000000" w:themeColor="text1"/>
                <w:sz w:val="15"/>
                <w:szCs w:val="15"/>
              </w:rPr>
              <w:t>G</w:t>
            </w:r>
            <w:r w:rsidR="00AA0578" w:rsidRPr="00425052">
              <w:rPr>
                <w:rFonts w:ascii="Arial" w:hAnsi="Arial" w:cs="Arial"/>
                <w:color w:val="000000" w:themeColor="text1"/>
                <w:sz w:val="15"/>
                <w:szCs w:val="15"/>
              </w:rPr>
              <w:t>raduação</w:t>
            </w:r>
            <w:r w:rsidR="00AA0578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24133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AA0578" w:rsidRPr="00425052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24133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AA0578" w:rsidRPr="00425052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</w:t>
            </w:r>
            <w:r w:rsidR="0024133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AA0578" w:rsidRPr="00425052">
              <w:rPr>
                <w:rFonts w:ascii="Arial" w:hAnsi="Arial" w:cs="Arial"/>
                <w:color w:val="000000" w:themeColor="text1"/>
                <w:sz w:val="15"/>
                <w:szCs w:val="15"/>
              </w:rPr>
              <w:t>Aluno de Pós-Graduação</w:t>
            </w:r>
            <w:r w:rsidR="0024133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</w:t>
            </w:r>
            <w:r w:rsidR="0024133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AA0578">
              <w:rPr>
                <w:rFonts w:ascii="Arial" w:hAnsi="Arial" w:cs="Arial"/>
                <w:color w:val="000000" w:themeColor="text1"/>
                <w:sz w:val="15"/>
                <w:szCs w:val="15"/>
              </w:rPr>
              <w:t>Docente</w:t>
            </w:r>
            <w:r w:rsidR="0024133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241331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</w:t>
            </w:r>
            <w:r w:rsidR="00AA0578">
              <w:rPr>
                <w:rFonts w:ascii="Arial" w:hAnsi="Arial" w:cs="Arial"/>
                <w:color w:val="000000" w:themeColor="text1"/>
                <w:sz w:val="15"/>
                <w:szCs w:val="15"/>
              </w:rPr>
              <w:t>Técnico Administrativo</w:t>
            </w:r>
          </w:p>
        </w:tc>
      </w:tr>
      <w:tr w:rsidR="00241331" w:rsidRPr="00810F1C" w14:paraId="24A27E78" w14:textId="77777777" w:rsidTr="00C5196E">
        <w:trPr>
          <w:trHeight w:val="169"/>
        </w:trPr>
        <w:tc>
          <w:tcPr>
            <w:tcW w:w="1376" w:type="pct"/>
            <w:vAlign w:val="center"/>
          </w:tcPr>
          <w:p w14:paraId="076CE886" w14:textId="77777777" w:rsidR="00241331" w:rsidRPr="00E70E47" w:rsidRDefault="00241331" w:rsidP="00AA0578">
            <w:pPr>
              <w:spacing w:line="180" w:lineRule="atLeast"/>
              <w:rPr>
                <w:rFonts w:ascii="Arial" w:hAnsi="Arial" w:cs="Arial"/>
                <w:sz w:val="14"/>
                <w:szCs w:val="14"/>
              </w:rPr>
            </w:pPr>
            <w:r w:rsidRPr="00E70E47">
              <w:rPr>
                <w:rFonts w:ascii="Arial" w:hAnsi="Arial" w:cs="Arial"/>
                <w:b/>
                <w:bCs/>
                <w:sz w:val="14"/>
                <w:szCs w:val="14"/>
              </w:rPr>
              <w:t>NÚMERO USP:</w:t>
            </w:r>
          </w:p>
        </w:tc>
        <w:tc>
          <w:tcPr>
            <w:tcW w:w="2078" w:type="pct"/>
            <w:gridSpan w:val="2"/>
            <w:tcBorders>
              <w:right w:val="nil"/>
            </w:tcBorders>
            <w:vAlign w:val="center"/>
          </w:tcPr>
          <w:p w14:paraId="33690320" w14:textId="1053D6BE" w:rsidR="00241331" w:rsidRPr="00241331" w:rsidRDefault="00241331" w:rsidP="00AA0578">
            <w:pPr>
              <w:spacing w:line="180" w:lineRule="atLeast"/>
              <w:rPr>
                <w:rFonts w:ascii="Arial" w:hAnsi="Arial" w:cs="Arial"/>
                <w:sz w:val="14"/>
                <w:szCs w:val="14"/>
              </w:rPr>
            </w:pPr>
            <w:r w:rsidRPr="00241331">
              <w:rPr>
                <w:rFonts w:ascii="Arial" w:hAnsi="Arial" w:cs="Arial"/>
                <w:sz w:val="14"/>
                <w:szCs w:val="14"/>
              </w:rPr>
              <w:t>PASSAPORTE:</w:t>
            </w:r>
          </w:p>
        </w:tc>
        <w:tc>
          <w:tcPr>
            <w:tcW w:w="1546" w:type="pct"/>
            <w:tcBorders>
              <w:left w:val="nil"/>
            </w:tcBorders>
            <w:vAlign w:val="center"/>
          </w:tcPr>
          <w:p w14:paraId="2D7CB7C3" w14:textId="7750AC1A" w:rsidR="00241331" w:rsidRPr="00E70E47" w:rsidRDefault="00241331" w:rsidP="00AA0578">
            <w:pPr>
              <w:spacing w:line="180" w:lineRule="atLeast"/>
              <w:rPr>
                <w:rFonts w:ascii="Arial" w:hAnsi="Arial" w:cs="Arial"/>
                <w:sz w:val="14"/>
                <w:szCs w:val="14"/>
              </w:rPr>
            </w:pPr>
            <w:r w:rsidRPr="00241331">
              <w:rPr>
                <w:rFonts w:ascii="Arial" w:hAnsi="Arial" w:cs="Arial"/>
                <w:sz w:val="14"/>
                <w:szCs w:val="14"/>
              </w:rPr>
              <w:t>CPF:</w:t>
            </w:r>
          </w:p>
        </w:tc>
      </w:tr>
      <w:tr w:rsidR="00AA0578" w:rsidRPr="00810F1C" w14:paraId="72DC8D7A" w14:textId="77777777" w:rsidTr="00C5196E">
        <w:tc>
          <w:tcPr>
            <w:tcW w:w="1376" w:type="pct"/>
            <w:vAlign w:val="center"/>
          </w:tcPr>
          <w:p w14:paraId="0EDBDAB2" w14:textId="6A777C55" w:rsidR="00BA096C" w:rsidRPr="00E70E47" w:rsidRDefault="00BA096C" w:rsidP="00AA0578">
            <w:pPr>
              <w:spacing w:line="18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ENDEREÇO/PAÍS DE ORIGEM:</w:t>
            </w:r>
          </w:p>
        </w:tc>
        <w:tc>
          <w:tcPr>
            <w:tcW w:w="3624" w:type="pct"/>
            <w:gridSpan w:val="3"/>
            <w:vAlign w:val="center"/>
          </w:tcPr>
          <w:p w14:paraId="23619D4E" w14:textId="77777777" w:rsidR="00BA096C" w:rsidRPr="00E70E47" w:rsidRDefault="00BA096C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AA0578" w:rsidRPr="00810F1C" w14:paraId="7CD0BA0C" w14:textId="77777777" w:rsidTr="00C5196E">
        <w:tc>
          <w:tcPr>
            <w:tcW w:w="1376" w:type="pct"/>
            <w:vAlign w:val="center"/>
          </w:tcPr>
          <w:p w14:paraId="5FB01368" w14:textId="02FB0C7F" w:rsidR="00BA096C" w:rsidRPr="00E70E47" w:rsidRDefault="00BA096C" w:rsidP="00AA0578">
            <w:pPr>
              <w:spacing w:line="18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INSTITUIÇÃO DE ORIGEM:</w:t>
            </w:r>
          </w:p>
        </w:tc>
        <w:tc>
          <w:tcPr>
            <w:tcW w:w="3624" w:type="pct"/>
            <w:gridSpan w:val="3"/>
            <w:vAlign w:val="center"/>
          </w:tcPr>
          <w:p w14:paraId="00E56E9A" w14:textId="77777777" w:rsidR="00BA096C" w:rsidRPr="00E70E47" w:rsidRDefault="00BA096C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E62759" w:rsidRPr="00810F1C" w14:paraId="5CF056D6" w14:textId="77777777" w:rsidTr="00C5196E">
        <w:tc>
          <w:tcPr>
            <w:tcW w:w="1376" w:type="pct"/>
            <w:vAlign w:val="center"/>
          </w:tcPr>
          <w:p w14:paraId="08DA9824" w14:textId="3CF7F19B" w:rsidR="00E62759" w:rsidRPr="00E70E47" w:rsidRDefault="00E62759" w:rsidP="00AA0578">
            <w:pPr>
              <w:spacing w:line="18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UNIDADE USP</w:t>
            </w:r>
            <w:r w:rsidR="00BA096C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DE DESTINO</w:t>
            </w: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3624" w:type="pct"/>
            <w:gridSpan w:val="3"/>
            <w:vAlign w:val="center"/>
          </w:tcPr>
          <w:p w14:paraId="450B48B0" w14:textId="77777777" w:rsidR="00E62759" w:rsidRPr="00E70E47" w:rsidRDefault="00E62759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E62759" w:rsidRPr="00810F1C" w14:paraId="7CC1DEE1" w14:textId="77777777" w:rsidTr="00C5196E">
        <w:tc>
          <w:tcPr>
            <w:tcW w:w="1376" w:type="pct"/>
            <w:vAlign w:val="center"/>
          </w:tcPr>
          <w:p w14:paraId="0B4033DA" w14:textId="3DFEF9B7" w:rsidR="00E62759" w:rsidRPr="00E70E47" w:rsidRDefault="00BA096C" w:rsidP="00AA0578">
            <w:pPr>
              <w:spacing w:line="18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DEPARTAMENTO/CURSO</w:t>
            </w:r>
            <w:r w:rsidR="00E62759"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USP:</w:t>
            </w:r>
          </w:p>
        </w:tc>
        <w:tc>
          <w:tcPr>
            <w:tcW w:w="3624" w:type="pct"/>
            <w:gridSpan w:val="3"/>
            <w:vAlign w:val="center"/>
          </w:tcPr>
          <w:p w14:paraId="3911D915" w14:textId="77777777" w:rsidR="00E62759" w:rsidRPr="00E70E47" w:rsidRDefault="00E62759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AA0578" w:rsidRPr="00810F1C" w14:paraId="076F462F" w14:textId="77777777" w:rsidTr="00C5196E">
        <w:tc>
          <w:tcPr>
            <w:tcW w:w="1376" w:type="pct"/>
            <w:vAlign w:val="center"/>
          </w:tcPr>
          <w:p w14:paraId="7328DBE7" w14:textId="25FBD8B3" w:rsidR="00BA096C" w:rsidRPr="00E70E47" w:rsidRDefault="00BA096C" w:rsidP="00AA0578">
            <w:pPr>
              <w:spacing w:line="18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PROFESSOR RESPONSÁVEL</w:t>
            </w: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USP:</w:t>
            </w:r>
          </w:p>
        </w:tc>
        <w:tc>
          <w:tcPr>
            <w:tcW w:w="3624" w:type="pct"/>
            <w:gridSpan w:val="3"/>
            <w:vAlign w:val="center"/>
          </w:tcPr>
          <w:p w14:paraId="018932D2" w14:textId="77777777" w:rsidR="00BA096C" w:rsidRPr="00E70E47" w:rsidRDefault="00BA096C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AA0578" w:rsidRPr="00810F1C" w14:paraId="69386C4B" w14:textId="77777777" w:rsidTr="00C5196E">
        <w:tc>
          <w:tcPr>
            <w:tcW w:w="1376" w:type="pct"/>
            <w:vAlign w:val="center"/>
          </w:tcPr>
          <w:p w14:paraId="34905F4A" w14:textId="7DD21760" w:rsidR="00AA0578" w:rsidRPr="00E70E47" w:rsidRDefault="00AA0578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CONTA BANCÁRIA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EM INSTITUIÇÃO BRASILEIRA </w:t>
            </w:r>
            <w:r w:rsidRPr="00C5196E">
              <w:rPr>
                <w:rFonts w:ascii="Arial" w:hAnsi="Arial" w:cs="Arial"/>
                <w:color w:val="000000" w:themeColor="text1"/>
                <w:sz w:val="14"/>
                <w:szCs w:val="14"/>
              </w:rPr>
              <w:t>(conforme item 3.1.5):</w:t>
            </w:r>
          </w:p>
        </w:tc>
        <w:tc>
          <w:tcPr>
            <w:tcW w:w="1462" w:type="pct"/>
            <w:tcBorders>
              <w:bottom w:val="single" w:sz="4" w:space="0" w:color="auto"/>
              <w:right w:val="nil"/>
            </w:tcBorders>
            <w:vAlign w:val="center"/>
          </w:tcPr>
          <w:p w14:paraId="3D4E8E00" w14:textId="59B01966" w:rsidR="00AA0578" w:rsidRPr="00E70E47" w:rsidRDefault="00AA0578" w:rsidP="00AA0578">
            <w:pPr>
              <w:spacing w:line="180" w:lineRule="atLeast"/>
              <w:ind w:left="-57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70E47">
              <w:rPr>
                <w:rFonts w:ascii="Arial" w:hAnsi="Arial" w:cs="Arial"/>
                <w:color w:val="000000" w:themeColor="text1"/>
                <w:sz w:val="14"/>
                <w:szCs w:val="14"/>
              </w:rPr>
              <w:t>Agência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2162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9AA66DA" w14:textId="53CB4395" w:rsidR="00AA0578" w:rsidRPr="00E70E47" w:rsidRDefault="00AA0578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70E47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Número da Conta Corrente: </w:t>
            </w:r>
          </w:p>
        </w:tc>
      </w:tr>
      <w:tr w:rsidR="00E62759" w:rsidRPr="00810F1C" w14:paraId="3F40884D" w14:textId="77777777" w:rsidTr="00C5196E">
        <w:tc>
          <w:tcPr>
            <w:tcW w:w="1376" w:type="pct"/>
            <w:vAlign w:val="center"/>
          </w:tcPr>
          <w:p w14:paraId="4A0E645A" w14:textId="77777777" w:rsidR="00E62759" w:rsidRPr="00E70E47" w:rsidRDefault="00E62759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VIGÊNCIA DA BOLSA:</w:t>
            </w:r>
          </w:p>
        </w:tc>
        <w:tc>
          <w:tcPr>
            <w:tcW w:w="3624" w:type="pct"/>
            <w:gridSpan w:val="3"/>
            <w:vAlign w:val="center"/>
          </w:tcPr>
          <w:p w14:paraId="252CB5A0" w14:textId="77777777" w:rsidR="00E62759" w:rsidRPr="00E70E47" w:rsidRDefault="00E62759" w:rsidP="00AA0578">
            <w:pPr>
              <w:spacing w:line="180" w:lineRule="atLeast"/>
              <w:ind w:right="-113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70E47">
              <w:rPr>
                <w:rFonts w:ascii="Arial" w:hAnsi="Arial" w:cs="Arial"/>
                <w:color w:val="000000" w:themeColor="text1"/>
                <w:sz w:val="14"/>
                <w:szCs w:val="14"/>
              </w:rPr>
              <w:t>Início em ____/____/______            Término em ____/____/______</w:t>
            </w:r>
          </w:p>
        </w:tc>
      </w:tr>
      <w:tr w:rsidR="00E62759" w:rsidRPr="00810F1C" w14:paraId="35052A28" w14:textId="77777777" w:rsidTr="00C5196E">
        <w:tc>
          <w:tcPr>
            <w:tcW w:w="1376" w:type="pct"/>
            <w:vAlign w:val="center"/>
          </w:tcPr>
          <w:p w14:paraId="29B9CF43" w14:textId="6C1874C4" w:rsidR="00E62759" w:rsidRPr="00E70E47" w:rsidRDefault="00E62759" w:rsidP="00AA0578">
            <w:pPr>
              <w:spacing w:line="180" w:lineRule="atLeast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VALOR</w:t>
            </w:r>
            <w:r w:rsidR="00BA096C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DA BOLSA</w:t>
            </w:r>
            <w:r w:rsidRPr="00E70E4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3624" w:type="pct"/>
            <w:gridSpan w:val="3"/>
            <w:vAlign w:val="center"/>
          </w:tcPr>
          <w:p w14:paraId="5850F649" w14:textId="77777777" w:rsidR="00E62759" w:rsidRPr="00E70E47" w:rsidRDefault="00E62759" w:rsidP="00AA0578">
            <w:pPr>
              <w:spacing w:line="18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602E7C2E" w14:textId="77777777" w:rsidR="00AA0578" w:rsidRDefault="00AA0578" w:rsidP="00563A4C">
      <w:pPr>
        <w:tabs>
          <w:tab w:val="left" w:pos="2797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5DAC6CA" w14:textId="16CA0BAC" w:rsidR="00563A4C" w:rsidRPr="00AA0578" w:rsidRDefault="00563A4C" w:rsidP="00AA0578">
      <w:pPr>
        <w:tabs>
          <w:tab w:val="left" w:pos="2797"/>
        </w:tabs>
        <w:spacing w:after="0" w:line="240" w:lineRule="auto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b/>
          <w:bCs/>
          <w:color w:val="000000" w:themeColor="text1"/>
          <w:sz w:val="14"/>
          <w:szCs w:val="14"/>
        </w:rPr>
        <w:tab/>
      </w:r>
    </w:p>
    <w:p w14:paraId="48EF5186" w14:textId="77777777" w:rsidR="001D7DB4" w:rsidRPr="00AA0578" w:rsidRDefault="001D7DB4" w:rsidP="00AA0578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1.DO OBJETO: </w:t>
      </w:r>
    </w:p>
    <w:p w14:paraId="20174D0F" w14:textId="0E4E42B0" w:rsidR="001D7DB4" w:rsidRPr="00AA0578" w:rsidRDefault="001D7DB4" w:rsidP="00AA0578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1.1. A OUTORGANTE concede ao OUTORGADO, </w:t>
      </w:r>
      <w:r w:rsidR="00944EC3">
        <w:rPr>
          <w:rFonts w:ascii="Arial" w:hAnsi="Arial" w:cs="Arial"/>
          <w:color w:val="000000" w:themeColor="text1"/>
          <w:sz w:val="14"/>
          <w:szCs w:val="14"/>
        </w:rPr>
        <w:t xml:space="preserve">benefício no valor de R$ _________ 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através do </w:t>
      </w:r>
      <w:r w:rsidR="00C84642" w:rsidRPr="00AA0578"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>Programa de Bolsas USP de Mobilidade com Parceiros Estratégicos Estrangeiros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, conforme plano de estudo</w:t>
      </w:r>
      <w:r w:rsidR="00F152F0" w:rsidRPr="00AA0578">
        <w:rPr>
          <w:rFonts w:ascii="Arial" w:hAnsi="Arial" w:cs="Arial"/>
          <w:color w:val="000000" w:themeColor="text1"/>
          <w:sz w:val="14"/>
          <w:szCs w:val="14"/>
        </w:rPr>
        <w:t>/pesquisa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 aprovado</w:t>
      </w:r>
      <w:r w:rsidR="00727198" w:rsidRPr="00AA0578">
        <w:rPr>
          <w:rFonts w:ascii="Arial" w:hAnsi="Arial" w:cs="Arial"/>
          <w:color w:val="000000" w:themeColor="text1"/>
          <w:sz w:val="14"/>
          <w:szCs w:val="14"/>
        </w:rPr>
        <w:t xml:space="preserve"> para o intercâmbio</w:t>
      </w:r>
      <w:r w:rsidR="0061633A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944EC3">
        <w:rPr>
          <w:rFonts w:ascii="Arial" w:hAnsi="Arial" w:cs="Arial"/>
          <w:color w:val="000000" w:themeColor="text1"/>
          <w:sz w:val="14"/>
          <w:szCs w:val="14"/>
        </w:rPr>
        <w:t xml:space="preserve">promovido pela rede </w:t>
      </w:r>
      <w:r w:rsidR="00944EC3" w:rsidRPr="00944EC3">
        <w:rPr>
          <w:rFonts w:ascii="Arial" w:hAnsi="Arial" w:cs="Arial"/>
          <w:b/>
          <w:bCs/>
          <w:color w:val="000000" w:themeColor="text1"/>
          <w:sz w:val="14"/>
          <w:szCs w:val="14"/>
        </w:rPr>
        <w:t>Asociación de Universidades Grupo Montevideo (AUGM)</w:t>
      </w:r>
      <w:r w:rsidR="00944EC3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944EC3">
        <w:rPr>
          <w:rFonts w:ascii="Arial" w:hAnsi="Arial" w:cs="Arial"/>
          <w:color w:val="000000" w:themeColor="text1"/>
          <w:sz w:val="14"/>
          <w:szCs w:val="14"/>
        </w:rPr>
        <w:t xml:space="preserve">de 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uma</w:t>
      </w:r>
      <w:r w:rsidR="00C84642" w:rsidRPr="00AA057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C84642" w:rsidRPr="00AA0578">
        <w:rPr>
          <w:rFonts w:ascii="Arial" w:hAnsi="Arial" w:cs="Arial"/>
          <w:b/>
          <w:bCs/>
          <w:i/>
          <w:iCs/>
          <w:sz w:val="14"/>
          <w:szCs w:val="14"/>
        </w:rPr>
        <w:t>Bolsa para Atividade Acadêmica</w:t>
      </w:r>
      <w:r w:rsidR="00944EC3">
        <w:rPr>
          <w:rFonts w:ascii="Arial" w:hAnsi="Arial" w:cs="Arial"/>
          <w:b/>
          <w:bCs/>
          <w:i/>
          <w:iCs/>
          <w:sz w:val="14"/>
          <w:szCs w:val="14"/>
        </w:rPr>
        <w:t xml:space="preserve"> </w:t>
      </w:r>
      <w:r w:rsidR="0061633A">
        <w:rPr>
          <w:rFonts w:ascii="Arial" w:hAnsi="Arial" w:cs="Arial"/>
          <w:b/>
          <w:bCs/>
          <w:i/>
          <w:iCs/>
          <w:sz w:val="14"/>
          <w:szCs w:val="14"/>
        </w:rPr>
        <w:t>Estudanti</w:t>
      </w:r>
      <w:r w:rsidR="00944EC3">
        <w:rPr>
          <w:rFonts w:ascii="Arial" w:hAnsi="Arial" w:cs="Arial"/>
          <w:b/>
          <w:bCs/>
          <w:i/>
          <w:iCs/>
          <w:sz w:val="14"/>
          <w:szCs w:val="14"/>
        </w:rPr>
        <w:t>l</w:t>
      </w:r>
      <w:r w:rsidR="0061633A">
        <w:rPr>
          <w:rFonts w:ascii="Arial" w:hAnsi="Arial" w:cs="Arial"/>
          <w:b/>
          <w:bCs/>
          <w:i/>
          <w:iCs/>
          <w:sz w:val="14"/>
          <w:szCs w:val="14"/>
        </w:rPr>
        <w:t xml:space="preserve"> / Técnica</w:t>
      </w:r>
      <w:r w:rsidR="00944EC3">
        <w:rPr>
          <w:rFonts w:ascii="Arial" w:hAnsi="Arial" w:cs="Arial"/>
          <w:b/>
          <w:bCs/>
          <w:i/>
          <w:iCs/>
          <w:sz w:val="14"/>
          <w:szCs w:val="14"/>
        </w:rPr>
        <w:t xml:space="preserve"> / </w:t>
      </w:r>
      <w:r w:rsidR="0061633A">
        <w:rPr>
          <w:rFonts w:ascii="Arial" w:hAnsi="Arial" w:cs="Arial"/>
          <w:b/>
          <w:bCs/>
          <w:i/>
          <w:iCs/>
          <w:sz w:val="14"/>
          <w:szCs w:val="14"/>
        </w:rPr>
        <w:t xml:space="preserve">Docente </w:t>
      </w:r>
      <w:r w:rsidR="006F30E6" w:rsidRPr="00AA0578">
        <w:rPr>
          <w:rFonts w:ascii="Arial" w:hAnsi="Arial" w:cs="Arial"/>
          <w:b/>
          <w:bCs/>
          <w:i/>
          <w:iCs/>
          <w:sz w:val="14"/>
          <w:szCs w:val="14"/>
        </w:rPr>
        <w:t xml:space="preserve">na </w:t>
      </w:r>
      <w:r w:rsidR="00C84642" w:rsidRPr="00AA0578">
        <w:rPr>
          <w:rFonts w:ascii="Arial" w:hAnsi="Arial" w:cs="Arial"/>
          <w:b/>
          <w:bCs/>
          <w:i/>
          <w:iCs/>
          <w:sz w:val="14"/>
          <w:szCs w:val="14"/>
        </w:rPr>
        <w:t>USP</w:t>
      </w:r>
      <w:r w:rsidR="00944EC3">
        <w:rPr>
          <w:rFonts w:ascii="Arial" w:hAnsi="Arial" w:cs="Arial"/>
          <w:b/>
          <w:bCs/>
          <w:i/>
          <w:iCs/>
          <w:sz w:val="14"/>
          <w:szCs w:val="14"/>
        </w:rPr>
        <w:t>.</w:t>
      </w:r>
      <w:r w:rsidR="00E62759" w:rsidRPr="00AA0578">
        <w:rPr>
          <w:rFonts w:ascii="Arial" w:hAnsi="Arial" w:cs="Arial"/>
          <w:b/>
          <w:bCs/>
          <w:i/>
          <w:iCs/>
          <w:sz w:val="14"/>
          <w:szCs w:val="14"/>
        </w:rPr>
        <w:t xml:space="preserve"> 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14:paraId="5DEB6A2B" w14:textId="77777777" w:rsidR="00FF13DC" w:rsidRPr="00AA0578" w:rsidRDefault="00FF13DC" w:rsidP="00AA0578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38F407F3" w14:textId="77777777" w:rsidR="001D7DB4" w:rsidRPr="00AA0578" w:rsidRDefault="001D7DB4" w:rsidP="00AA057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2. DA NATUREZA DO BENEFÍCIO: </w:t>
      </w:r>
    </w:p>
    <w:p w14:paraId="34C152A7" w14:textId="42AA2D54" w:rsidR="0041576F" w:rsidRPr="00AA0578" w:rsidRDefault="001D7DB4" w:rsidP="00AA0578">
      <w:pPr>
        <w:spacing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2.1. </w:t>
      </w:r>
      <w:r w:rsidR="0041576F" w:rsidRPr="00AA0578">
        <w:rPr>
          <w:rFonts w:ascii="Arial" w:hAnsi="Arial" w:cs="Arial"/>
          <w:color w:val="000000" w:themeColor="text1"/>
          <w:sz w:val="14"/>
          <w:szCs w:val="14"/>
        </w:rPr>
        <w:t>O</w:t>
      </w:r>
      <w:r w:rsidR="0041576F" w:rsidRPr="00AA0578">
        <w:rPr>
          <w:rFonts w:ascii="Arial" w:hAnsi="Arial" w:cs="Arial"/>
          <w:sz w:val="14"/>
          <w:szCs w:val="14"/>
        </w:rPr>
        <w:t xml:space="preserve"> recurso financeiro deverá ser empregado exclusivamente para cobrir os custos</w:t>
      </w:r>
      <w:r w:rsidR="00D72280" w:rsidRPr="00AA0578">
        <w:rPr>
          <w:rFonts w:ascii="Arial" w:hAnsi="Arial" w:cs="Arial"/>
          <w:sz w:val="14"/>
          <w:szCs w:val="14"/>
        </w:rPr>
        <w:t xml:space="preserve"> </w:t>
      </w:r>
      <w:r w:rsidR="006F30E6" w:rsidRPr="00AA0578">
        <w:rPr>
          <w:rFonts w:ascii="Arial" w:hAnsi="Arial" w:cs="Arial"/>
          <w:sz w:val="14"/>
          <w:szCs w:val="14"/>
        </w:rPr>
        <w:t>de estadia</w:t>
      </w:r>
      <w:r w:rsidR="00D72280" w:rsidRPr="00AA0578">
        <w:rPr>
          <w:rFonts w:ascii="Arial" w:hAnsi="Arial" w:cs="Arial"/>
          <w:sz w:val="14"/>
          <w:szCs w:val="14"/>
        </w:rPr>
        <w:t>,</w:t>
      </w:r>
      <w:r w:rsidR="0041576F" w:rsidRPr="00AA0578">
        <w:rPr>
          <w:rFonts w:ascii="Arial" w:hAnsi="Arial" w:cs="Arial"/>
          <w:sz w:val="14"/>
          <w:szCs w:val="14"/>
        </w:rPr>
        <w:t xml:space="preserve"> com </w:t>
      </w:r>
      <w:r w:rsidR="006F30E6" w:rsidRPr="00AA0578">
        <w:rPr>
          <w:rFonts w:ascii="Arial" w:hAnsi="Arial" w:cs="Arial"/>
          <w:sz w:val="14"/>
          <w:szCs w:val="14"/>
        </w:rPr>
        <w:t>hospedagem, alimentação e transporte local</w:t>
      </w:r>
      <w:r w:rsidR="000C2B1B" w:rsidRPr="00AA0578">
        <w:rPr>
          <w:rFonts w:ascii="Arial" w:hAnsi="Arial" w:cs="Arial"/>
          <w:sz w:val="14"/>
          <w:szCs w:val="14"/>
        </w:rPr>
        <w:t xml:space="preserve"> n</w:t>
      </w:r>
      <w:r w:rsidR="00C84642" w:rsidRPr="00AA0578">
        <w:rPr>
          <w:rFonts w:ascii="Arial" w:hAnsi="Arial" w:cs="Arial"/>
          <w:sz w:val="14"/>
          <w:szCs w:val="14"/>
        </w:rPr>
        <w:t xml:space="preserve">a cidade da </w:t>
      </w:r>
      <w:r w:rsidR="006F30E6" w:rsidRPr="00AA0578">
        <w:rPr>
          <w:rFonts w:ascii="Arial" w:hAnsi="Arial" w:cs="Arial"/>
          <w:sz w:val="14"/>
          <w:szCs w:val="14"/>
        </w:rPr>
        <w:t xml:space="preserve">Unidade USP </w:t>
      </w:r>
      <w:r w:rsidR="00C84642" w:rsidRPr="00AA0578">
        <w:rPr>
          <w:rFonts w:ascii="Arial" w:hAnsi="Arial" w:cs="Arial"/>
          <w:sz w:val="14"/>
          <w:szCs w:val="14"/>
        </w:rPr>
        <w:t>de destino, com objetivo de</w:t>
      </w:r>
      <w:r w:rsidR="0041576F" w:rsidRPr="00AA0578">
        <w:rPr>
          <w:rFonts w:ascii="Arial" w:hAnsi="Arial" w:cs="Arial"/>
          <w:sz w:val="14"/>
          <w:szCs w:val="14"/>
        </w:rPr>
        <w:t xml:space="preserve"> realiza</w:t>
      </w:r>
      <w:r w:rsidR="00C84642" w:rsidRPr="00AA0578">
        <w:rPr>
          <w:rFonts w:ascii="Arial" w:hAnsi="Arial" w:cs="Arial"/>
          <w:sz w:val="14"/>
          <w:szCs w:val="14"/>
        </w:rPr>
        <w:t xml:space="preserve">r </w:t>
      </w:r>
      <w:r w:rsidR="0041576F" w:rsidRPr="00AA0578">
        <w:rPr>
          <w:rFonts w:ascii="Arial" w:hAnsi="Arial" w:cs="Arial"/>
          <w:sz w:val="14"/>
          <w:szCs w:val="14"/>
        </w:rPr>
        <w:t xml:space="preserve">estudo e/ou pesquisa, </w:t>
      </w:r>
      <w:r w:rsidR="0041576F" w:rsidRPr="00AA0578">
        <w:rPr>
          <w:rFonts w:ascii="Arial" w:hAnsi="Arial" w:cs="Arial"/>
          <w:color w:val="000000" w:themeColor="text1"/>
          <w:sz w:val="14"/>
          <w:szCs w:val="14"/>
        </w:rPr>
        <w:t>de caráter acadêmico,</w:t>
      </w:r>
      <w:r w:rsidR="00C84642" w:rsidRPr="00AA0578">
        <w:rPr>
          <w:rFonts w:ascii="Arial" w:hAnsi="Arial" w:cs="Arial"/>
          <w:sz w:val="14"/>
          <w:szCs w:val="14"/>
        </w:rPr>
        <w:t xml:space="preserve"> no período acima indicado</w:t>
      </w:r>
      <w:r w:rsidR="0041576F" w:rsidRPr="00AA0578">
        <w:rPr>
          <w:rFonts w:ascii="Arial" w:hAnsi="Arial" w:cs="Arial"/>
          <w:sz w:val="14"/>
          <w:szCs w:val="14"/>
        </w:rPr>
        <w:t>.</w:t>
      </w:r>
      <w:r w:rsidR="006F30E6" w:rsidRPr="00AA0578">
        <w:rPr>
          <w:rFonts w:ascii="Arial" w:hAnsi="Arial" w:cs="Arial"/>
          <w:sz w:val="14"/>
          <w:szCs w:val="14"/>
        </w:rPr>
        <w:t xml:space="preserve"> </w:t>
      </w:r>
      <w:r w:rsidR="006F30E6" w:rsidRPr="00AA0578">
        <w:rPr>
          <w:rFonts w:ascii="Arial" w:hAnsi="Arial" w:cs="Arial"/>
          <w:color w:val="000000"/>
          <w:sz w:val="14"/>
          <w:szCs w:val="14"/>
        </w:rPr>
        <w:t>O valor a ser creditado será líquido, podendo incidir dedução do imposto de renda conforme legislação vigente.</w:t>
      </w:r>
    </w:p>
    <w:p w14:paraId="04E1C468" w14:textId="0D770A57" w:rsidR="001D7DB4" w:rsidRPr="00AA0578" w:rsidRDefault="00670061" w:rsidP="00AA0578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2.2. </w:t>
      </w:r>
      <w:bookmarkStart w:id="0" w:name="_Hlk162958461"/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 xml:space="preserve">O valor não corresponde a qualquer espécie de relação de emprego entre o OUTORGADO e a OUTORGANTE, uma vez que não configuram vínculo trabalhista, tampouco objetivam pagamento de salário, não se estendendo ao OUTORGADO benefícios exclusivos dos servidores da OUTORGANTE. </w:t>
      </w:r>
      <w:bookmarkEnd w:id="0"/>
    </w:p>
    <w:p w14:paraId="64387610" w14:textId="33482789" w:rsidR="001D7DB4" w:rsidRPr="00AA0578" w:rsidRDefault="001D7DB4" w:rsidP="00AA0578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2.</w:t>
      </w:r>
      <w:r w:rsidR="006802BB" w:rsidRPr="00AA0578">
        <w:rPr>
          <w:rFonts w:ascii="Arial" w:hAnsi="Arial" w:cs="Arial"/>
          <w:color w:val="000000" w:themeColor="text1"/>
          <w:sz w:val="14"/>
          <w:szCs w:val="14"/>
        </w:rPr>
        <w:t>3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. A OUTORGANTE não se responsabiliza por cobrir despesas de assistência médica e odontológica de qualquer natureza.</w:t>
      </w:r>
    </w:p>
    <w:p w14:paraId="70C8091D" w14:textId="77777777" w:rsidR="00FF13DC" w:rsidRPr="00AA0578" w:rsidRDefault="00FF13DC" w:rsidP="00AA0578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1E7EEA31" w14:textId="77777777" w:rsidR="001D7DB4" w:rsidRPr="00AA0578" w:rsidRDefault="001D7DB4" w:rsidP="00AA0578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b/>
          <w:bCs/>
          <w:color w:val="000000" w:themeColor="text1"/>
          <w:sz w:val="14"/>
          <w:szCs w:val="14"/>
        </w:rPr>
        <w:t>3. DA DISPONIBILIZAÇÃO DOS RECURSOS FINANCEIROS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: </w:t>
      </w:r>
    </w:p>
    <w:p w14:paraId="398B907C" w14:textId="6F171A8B" w:rsidR="00D119FF" w:rsidRPr="00AA0578" w:rsidRDefault="001D7DB4" w:rsidP="00AA0578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3.1. O 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>valor da bolsa s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erá</w:t>
      </w:r>
      <w:r w:rsidR="00D119FF" w:rsidRPr="00AA0578">
        <w:rPr>
          <w:rFonts w:ascii="Arial" w:hAnsi="Arial" w:cs="Arial"/>
          <w:color w:val="000000" w:themeColor="text1"/>
          <w:sz w:val="14"/>
          <w:szCs w:val="14"/>
        </w:rPr>
        <w:t xml:space="preserve"> disponibilizado ao </w:t>
      </w:r>
      <w:r w:rsidR="001574AF" w:rsidRPr="00E44C81">
        <w:rPr>
          <w:rFonts w:ascii="Arial" w:hAnsi="Arial" w:cs="Arial"/>
          <w:color w:val="000000" w:themeColor="text1"/>
          <w:sz w:val="14"/>
          <w:szCs w:val="14"/>
        </w:rPr>
        <w:t>OUTORGADO</w:t>
      </w:r>
      <w:r w:rsidR="007F32C3" w:rsidRPr="00E44C81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7F32C3" w:rsidRPr="00E44C81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>através do Branco do Brasil, ou via Tesouraria da Unidade USP de destino para aqueles que não tiverem conta bancária aberta no Brasil</w:t>
      </w:r>
      <w:r w:rsidRPr="00E44C81">
        <w:rPr>
          <w:rFonts w:ascii="Arial" w:hAnsi="Arial" w:cs="Arial"/>
          <w:color w:val="000000" w:themeColor="text1"/>
          <w:sz w:val="14"/>
          <w:szCs w:val="14"/>
        </w:rPr>
        <w:t>, em parcela únic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a e em reais, após a </w:t>
      </w:r>
      <w:r w:rsidR="00936BC9" w:rsidRPr="00AA0578">
        <w:rPr>
          <w:rFonts w:ascii="Arial" w:hAnsi="Arial" w:cs="Arial"/>
          <w:color w:val="000000" w:themeColor="text1"/>
          <w:sz w:val="14"/>
          <w:szCs w:val="14"/>
        </w:rPr>
        <w:t>apresentação d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a </w:t>
      </w:r>
      <w:r w:rsidR="00936BC9" w:rsidRPr="00AA0578">
        <w:rPr>
          <w:rFonts w:ascii="Arial" w:hAnsi="Arial" w:cs="Arial"/>
          <w:color w:val="000000" w:themeColor="text1"/>
          <w:sz w:val="14"/>
          <w:szCs w:val="14"/>
        </w:rPr>
        <w:t xml:space="preserve">seguinte 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documentação</w:t>
      </w:r>
      <w:bookmarkStart w:id="1" w:name="_Hlk162949705"/>
      <w:r w:rsidR="00936BC9" w:rsidRPr="00AA0578">
        <w:rPr>
          <w:rFonts w:ascii="Arial" w:hAnsi="Arial" w:cs="Arial"/>
          <w:color w:val="000000" w:themeColor="text1"/>
          <w:sz w:val="14"/>
          <w:szCs w:val="14"/>
        </w:rPr>
        <w:t xml:space="preserve"> à Unidade USP de destino</w:t>
      </w:r>
      <w:r w:rsidR="00D119FF" w:rsidRPr="00AA0578">
        <w:rPr>
          <w:rFonts w:ascii="Arial" w:hAnsi="Arial" w:cs="Arial"/>
          <w:color w:val="000000" w:themeColor="text1"/>
          <w:sz w:val="14"/>
          <w:szCs w:val="14"/>
        </w:rPr>
        <w:t>:</w:t>
      </w:r>
    </w:p>
    <w:p w14:paraId="3138CFA2" w14:textId="77777777" w:rsidR="00D119FF" w:rsidRPr="00AA0578" w:rsidRDefault="00D119FF" w:rsidP="00AA0578">
      <w:pPr>
        <w:spacing w:after="0" w:line="240" w:lineRule="auto"/>
        <w:ind w:left="568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3.1.1 Passaporte;</w:t>
      </w:r>
    </w:p>
    <w:p w14:paraId="6C632AF6" w14:textId="77777777" w:rsidR="00D119FF" w:rsidRPr="00AA0578" w:rsidRDefault="00D119FF" w:rsidP="00AA0578">
      <w:pPr>
        <w:spacing w:after="0" w:line="240" w:lineRule="auto"/>
        <w:ind w:left="568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3.1.2 Carta convite emitida pela USP;</w:t>
      </w:r>
    </w:p>
    <w:p w14:paraId="0327FFDC" w14:textId="77777777" w:rsidR="00D119FF" w:rsidRPr="00AA0578" w:rsidRDefault="00D119FF" w:rsidP="00AA0578">
      <w:pPr>
        <w:spacing w:after="0" w:line="240" w:lineRule="auto"/>
        <w:ind w:left="568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3.1.3 Plano de estudos/pesquisa assinado pela instituição estrangeira;</w:t>
      </w:r>
    </w:p>
    <w:p w14:paraId="145AC15D" w14:textId="6B611F3E" w:rsidR="00467EB4" w:rsidRPr="00AA0578" w:rsidRDefault="00D119FF" w:rsidP="00AA0578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3.1.4</w:t>
      </w:r>
      <w:r w:rsidR="00936BC9" w:rsidRPr="00AA0578">
        <w:rPr>
          <w:rFonts w:ascii="Arial" w:hAnsi="Arial" w:cs="Arial"/>
          <w:color w:val="000000" w:themeColor="text1"/>
          <w:sz w:val="14"/>
          <w:szCs w:val="14"/>
        </w:rPr>
        <w:t xml:space="preserve"> C</w:t>
      </w:r>
      <w:r w:rsidRPr="00AA0578">
        <w:rPr>
          <w:rFonts w:ascii="Arial" w:eastAsia="Times New Roman" w:hAnsi="Arial" w:cs="Arial"/>
          <w:sz w:val="14"/>
          <w:szCs w:val="14"/>
          <w:lang w:eastAsia="pt-BR"/>
        </w:rPr>
        <w:t>ópia do seguro viagem internacional com cobertura médica, hospitalar e repatriação, válido para o local de destino,</w:t>
      </w:r>
      <w:r w:rsidR="00936BC9" w:rsidRPr="00AA0578">
        <w:rPr>
          <w:rFonts w:ascii="Arial" w:eastAsia="Times New Roman" w:hAnsi="Arial" w:cs="Arial"/>
          <w:sz w:val="14"/>
          <w:szCs w:val="14"/>
          <w:lang w:eastAsia="pt-BR"/>
        </w:rPr>
        <w:t xml:space="preserve"> durante todo o período de participação no programa</w:t>
      </w:r>
      <w:r w:rsidR="007F32C3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bookmarkEnd w:id="1"/>
    <w:p w14:paraId="36853362" w14:textId="77777777" w:rsidR="00467EB4" w:rsidRPr="00AA0578" w:rsidRDefault="00467EB4" w:rsidP="00AA0578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252DE162" w14:textId="6422FABE" w:rsidR="00F152F0" w:rsidRPr="00AA0578" w:rsidRDefault="00F152F0" w:rsidP="00AA0578">
      <w:pPr>
        <w:spacing w:after="0" w:line="240" w:lineRule="auto"/>
        <w:jc w:val="both"/>
        <w:rPr>
          <w:rFonts w:ascii="Arial" w:eastAsia="Meiryo" w:hAnsi="Arial" w:cs="Arial"/>
          <w:b/>
          <w:sz w:val="14"/>
          <w:szCs w:val="14"/>
        </w:rPr>
      </w:pPr>
      <w:r w:rsidRPr="00AA0578">
        <w:rPr>
          <w:rFonts w:ascii="Arial" w:hAnsi="Arial" w:cs="Arial"/>
          <w:b/>
          <w:bCs/>
          <w:caps/>
          <w:color w:val="000000" w:themeColor="text1"/>
          <w:sz w:val="14"/>
          <w:szCs w:val="14"/>
        </w:rPr>
        <w:t xml:space="preserve">4. </w:t>
      </w:r>
      <w:r w:rsidRPr="00AA0578">
        <w:rPr>
          <w:rFonts w:ascii="Arial" w:eastAsia="Meiryo" w:hAnsi="Arial" w:cs="Arial"/>
          <w:b/>
          <w:sz w:val="14"/>
          <w:szCs w:val="14"/>
        </w:rPr>
        <w:t>DAS OBRIGAÇÕES DO OUTORGADO:</w:t>
      </w:r>
    </w:p>
    <w:p w14:paraId="09BDE781" w14:textId="68A9196D" w:rsidR="00F152F0" w:rsidRPr="00AA0578" w:rsidRDefault="00F152F0" w:rsidP="00AA057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AA0578">
        <w:rPr>
          <w:rFonts w:ascii="Arial" w:eastAsia="Times New Roman" w:hAnsi="Arial" w:cs="Arial"/>
          <w:sz w:val="14"/>
          <w:szCs w:val="14"/>
          <w:lang w:eastAsia="pt-BR"/>
        </w:rPr>
        <w:t>4.1. Cumprir integralmente o plano</w:t>
      </w:r>
      <w:r w:rsidR="00936BC9" w:rsidRPr="00AA0578">
        <w:rPr>
          <w:rFonts w:ascii="Arial" w:eastAsia="Times New Roman" w:hAnsi="Arial" w:cs="Arial"/>
          <w:sz w:val="14"/>
          <w:szCs w:val="14"/>
          <w:lang w:eastAsia="pt-BR"/>
        </w:rPr>
        <w:t xml:space="preserve"> de estudos/pesquisa </w:t>
      </w:r>
      <w:r w:rsidRPr="00AA0578">
        <w:rPr>
          <w:rFonts w:ascii="Arial" w:eastAsia="Times New Roman" w:hAnsi="Arial" w:cs="Arial"/>
          <w:sz w:val="14"/>
          <w:szCs w:val="14"/>
          <w:lang w:eastAsia="pt-BR"/>
        </w:rPr>
        <w:t>apr</w:t>
      </w:r>
      <w:r w:rsidR="00936BC9" w:rsidRPr="00AA0578">
        <w:rPr>
          <w:rFonts w:ascii="Arial" w:eastAsia="Times New Roman" w:hAnsi="Arial" w:cs="Arial"/>
          <w:sz w:val="14"/>
          <w:szCs w:val="14"/>
          <w:lang w:eastAsia="pt-BR"/>
        </w:rPr>
        <w:t>ovado para o intercâmbio na USP</w:t>
      </w:r>
    </w:p>
    <w:p w14:paraId="5566F8F5" w14:textId="11119F0B" w:rsidR="00F152F0" w:rsidRPr="00AA0578" w:rsidRDefault="00F152F0" w:rsidP="00AA057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AA0578">
        <w:rPr>
          <w:rFonts w:ascii="Arial" w:eastAsia="Times New Roman" w:hAnsi="Arial" w:cs="Arial"/>
          <w:sz w:val="14"/>
          <w:szCs w:val="14"/>
          <w:lang w:eastAsia="pt-BR"/>
        </w:rPr>
        <w:t xml:space="preserve">4.2. </w:t>
      </w:r>
      <w:r w:rsidR="00D119FF" w:rsidRPr="00AA0578">
        <w:rPr>
          <w:rFonts w:ascii="Arial" w:eastAsia="Times New Roman" w:hAnsi="Arial" w:cs="Arial"/>
          <w:sz w:val="14"/>
          <w:szCs w:val="14"/>
          <w:lang w:eastAsia="pt-BR"/>
        </w:rPr>
        <w:t>Em até 30 dias após o término d</w:t>
      </w:r>
      <w:r w:rsidR="00936BC9" w:rsidRPr="00AA0578">
        <w:rPr>
          <w:rFonts w:ascii="Arial" w:eastAsia="Times New Roman" w:hAnsi="Arial" w:cs="Arial"/>
          <w:sz w:val="14"/>
          <w:szCs w:val="14"/>
          <w:lang w:eastAsia="pt-BR"/>
        </w:rPr>
        <w:t>o intercâmbio</w:t>
      </w:r>
      <w:r w:rsidR="00D119FF" w:rsidRPr="00AA0578">
        <w:rPr>
          <w:rFonts w:ascii="Arial" w:eastAsia="Times New Roman" w:hAnsi="Arial" w:cs="Arial"/>
          <w:sz w:val="14"/>
          <w:szCs w:val="14"/>
          <w:lang w:eastAsia="pt-BR"/>
        </w:rPr>
        <w:t>, a</w:t>
      </w:r>
      <w:r w:rsidRPr="00AA0578">
        <w:rPr>
          <w:rFonts w:ascii="Arial" w:eastAsia="Times New Roman" w:hAnsi="Arial" w:cs="Arial"/>
          <w:sz w:val="14"/>
          <w:szCs w:val="14"/>
          <w:lang w:eastAsia="pt-BR"/>
        </w:rPr>
        <w:t xml:space="preserve">presentar </w:t>
      </w:r>
      <w:r w:rsidR="00936BC9" w:rsidRPr="00AA0578">
        <w:rPr>
          <w:rFonts w:ascii="Arial" w:eastAsia="Times New Roman" w:hAnsi="Arial" w:cs="Arial"/>
          <w:sz w:val="14"/>
          <w:szCs w:val="14"/>
          <w:lang w:eastAsia="pt-BR"/>
        </w:rPr>
        <w:t xml:space="preserve">relatório de prestação de contas </w:t>
      </w:r>
      <w:r w:rsidR="006802BB" w:rsidRPr="00AA0578">
        <w:rPr>
          <w:rFonts w:ascii="Arial" w:eastAsia="Times New Roman" w:hAnsi="Arial" w:cs="Arial"/>
          <w:sz w:val="14"/>
          <w:szCs w:val="14"/>
          <w:lang w:eastAsia="pt-BR"/>
        </w:rPr>
        <w:t>conforme item 5 deste documento</w:t>
      </w:r>
      <w:r w:rsidR="00936BC9" w:rsidRPr="00AA0578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</w:p>
    <w:p w14:paraId="74DADCFB" w14:textId="3D9F3166" w:rsidR="00F152F0" w:rsidRPr="00AA0578" w:rsidRDefault="00F152F0" w:rsidP="00AA057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AA0578">
        <w:rPr>
          <w:rFonts w:ascii="Arial" w:eastAsia="Times New Roman" w:hAnsi="Arial" w:cs="Arial"/>
          <w:sz w:val="14"/>
          <w:szCs w:val="14"/>
          <w:lang w:eastAsia="pt-BR"/>
        </w:rPr>
        <w:t>4.</w:t>
      </w:r>
      <w:r w:rsidR="00936BC9" w:rsidRPr="00AA0578">
        <w:rPr>
          <w:rFonts w:ascii="Arial" w:eastAsia="Times New Roman" w:hAnsi="Arial" w:cs="Arial"/>
          <w:sz w:val="14"/>
          <w:szCs w:val="14"/>
          <w:lang w:eastAsia="pt-BR"/>
        </w:rPr>
        <w:t>3</w:t>
      </w:r>
      <w:r w:rsidRPr="00AA0578">
        <w:rPr>
          <w:rFonts w:ascii="Arial" w:eastAsia="Times New Roman" w:hAnsi="Arial" w:cs="Arial"/>
          <w:sz w:val="14"/>
          <w:szCs w:val="14"/>
          <w:lang w:eastAsia="pt-BR"/>
        </w:rPr>
        <w:t>. Disseminar o conhecimento e experiências adquiridos, conforme o caso, a critério da Unidade.</w:t>
      </w:r>
    </w:p>
    <w:p w14:paraId="77721DAA" w14:textId="6C0F1EA4" w:rsidR="00B50A59" w:rsidRPr="00AA0578" w:rsidRDefault="00B50A59" w:rsidP="00AA057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AA0578">
        <w:rPr>
          <w:rFonts w:ascii="Arial" w:hAnsi="Arial" w:cs="Arial"/>
          <w:sz w:val="14"/>
          <w:szCs w:val="14"/>
        </w:rPr>
        <w:t>4.</w:t>
      </w:r>
      <w:r w:rsidR="00936BC9" w:rsidRPr="00AA0578">
        <w:rPr>
          <w:rFonts w:ascii="Arial" w:hAnsi="Arial" w:cs="Arial"/>
          <w:sz w:val="14"/>
          <w:szCs w:val="14"/>
        </w:rPr>
        <w:t>4</w:t>
      </w:r>
      <w:r w:rsidRPr="00AA0578">
        <w:rPr>
          <w:rFonts w:ascii="Arial" w:hAnsi="Arial" w:cs="Arial"/>
          <w:sz w:val="14"/>
          <w:szCs w:val="14"/>
        </w:rPr>
        <w:t>. Fazer referência ao apoio da OUTORGANTE nas teses, dissertações, artigos, livros, resumos de trabalhos ou outras publicações que resultem, total ou parcialmente, das atividades acadêmicas apoiadas pela bolsa outorgada.</w:t>
      </w:r>
    </w:p>
    <w:p w14:paraId="1B177BE2" w14:textId="77777777" w:rsidR="006802BB" w:rsidRPr="00AA0578" w:rsidRDefault="006802BB" w:rsidP="00AA057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</w:p>
    <w:p w14:paraId="29C75C29" w14:textId="29F24131" w:rsidR="001D7DB4" w:rsidRPr="00AA0578" w:rsidRDefault="00F152F0" w:rsidP="00AA0578">
      <w:pPr>
        <w:spacing w:after="0" w:line="240" w:lineRule="auto"/>
        <w:jc w:val="both"/>
        <w:rPr>
          <w:rFonts w:ascii="Arial" w:hAnsi="Arial" w:cs="Arial"/>
          <w:caps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b/>
          <w:bCs/>
          <w:caps/>
          <w:color w:val="000000" w:themeColor="text1"/>
          <w:sz w:val="14"/>
          <w:szCs w:val="14"/>
        </w:rPr>
        <w:t>5</w:t>
      </w:r>
      <w:r w:rsidR="001D7DB4" w:rsidRPr="00AA0578">
        <w:rPr>
          <w:rFonts w:ascii="Arial" w:hAnsi="Arial" w:cs="Arial"/>
          <w:b/>
          <w:bCs/>
          <w:caps/>
          <w:color w:val="000000" w:themeColor="text1"/>
          <w:sz w:val="14"/>
          <w:szCs w:val="14"/>
        </w:rPr>
        <w:t>. DA Prestação DE CONTAS</w:t>
      </w:r>
      <w:r w:rsidR="001D7DB4" w:rsidRPr="00AA0578">
        <w:rPr>
          <w:rFonts w:ascii="Arial" w:hAnsi="Arial" w:cs="Arial"/>
          <w:caps/>
          <w:color w:val="000000" w:themeColor="text1"/>
          <w:sz w:val="14"/>
          <w:szCs w:val="14"/>
        </w:rPr>
        <w:t xml:space="preserve">: </w:t>
      </w:r>
    </w:p>
    <w:p w14:paraId="6D9AD0B0" w14:textId="4D8E61B9" w:rsidR="00FE6EDB" w:rsidRPr="00AA0578" w:rsidRDefault="00F152F0" w:rsidP="00AA0578">
      <w:pPr>
        <w:spacing w:after="0" w:line="240" w:lineRule="auto"/>
        <w:ind w:left="340" w:hanging="34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5</w:t>
      </w:r>
      <w:r w:rsidR="009A01F8" w:rsidRPr="00AA0578">
        <w:rPr>
          <w:rFonts w:ascii="Arial" w:hAnsi="Arial" w:cs="Arial"/>
          <w:color w:val="000000" w:themeColor="text1"/>
          <w:sz w:val="14"/>
          <w:szCs w:val="14"/>
        </w:rPr>
        <w:t>.1</w:t>
      </w:r>
      <w:r w:rsidR="00467EB4" w:rsidRPr="00AA0578">
        <w:rPr>
          <w:rFonts w:ascii="Arial" w:hAnsi="Arial" w:cs="Arial"/>
          <w:color w:val="000000" w:themeColor="text1"/>
          <w:sz w:val="14"/>
          <w:szCs w:val="14"/>
        </w:rPr>
        <w:t>.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 xml:space="preserve">O 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 xml:space="preserve">OUTORGADO terá o prazo máximo de 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>até 30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 xml:space="preserve"> dias após o término </w:t>
      </w:r>
      <w:r w:rsidR="006F2131" w:rsidRPr="00AA0578">
        <w:rPr>
          <w:rFonts w:ascii="Arial" w:hAnsi="Arial" w:cs="Arial"/>
          <w:color w:val="000000" w:themeColor="text1"/>
          <w:sz w:val="14"/>
          <w:szCs w:val="14"/>
        </w:rPr>
        <w:t>de vigência da bolsa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 xml:space="preserve"> para 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>a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>p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 xml:space="preserve">restação de 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>c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 xml:space="preserve">ontas 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 xml:space="preserve">mediante 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>apresenta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>ção ao OUTORGANTE d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>os seguintes documentos</w:t>
      </w:r>
      <w:r w:rsidR="006802BB" w:rsidRPr="00AA0578">
        <w:rPr>
          <w:rFonts w:ascii="Arial" w:hAnsi="Arial" w:cs="Arial"/>
          <w:color w:val="000000" w:themeColor="text1"/>
          <w:sz w:val="14"/>
          <w:szCs w:val="14"/>
        </w:rPr>
        <w:t xml:space="preserve"> à Unidade USP onde o intercâmbio foi desenvolvido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 xml:space="preserve">: </w:t>
      </w:r>
    </w:p>
    <w:p w14:paraId="01B5DA67" w14:textId="4BA55AE5" w:rsidR="00A838A8" w:rsidRPr="00AA0578" w:rsidRDefault="00B50A59" w:rsidP="00AA0578">
      <w:pPr>
        <w:spacing w:after="0" w:line="240" w:lineRule="auto"/>
        <w:ind w:left="624" w:hanging="34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5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>.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1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>.1.</w:t>
      </w:r>
      <w:r w:rsidR="00982F60" w:rsidRPr="00AA057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 xml:space="preserve">Relatório 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>acadêmico</w:t>
      </w:r>
      <w:r w:rsidR="00B82DFA" w:rsidRPr="00AA057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>d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 xml:space="preserve">as atividades realizadas 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 xml:space="preserve">durante </w:t>
      </w:r>
      <w:r w:rsidR="00936BC9" w:rsidRPr="00AA0578">
        <w:rPr>
          <w:rFonts w:ascii="Arial" w:hAnsi="Arial" w:cs="Arial"/>
          <w:color w:val="000000" w:themeColor="text1"/>
          <w:sz w:val="14"/>
          <w:szCs w:val="14"/>
        </w:rPr>
        <w:t>o intercâmbio</w:t>
      </w:r>
      <w:r w:rsidR="0001521C" w:rsidRPr="00AA057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>n</w:t>
      </w:r>
      <w:r w:rsidR="00982F60" w:rsidRPr="00AA0578">
        <w:rPr>
          <w:rFonts w:ascii="Arial" w:hAnsi="Arial" w:cs="Arial"/>
          <w:color w:val="000000" w:themeColor="text1"/>
          <w:sz w:val="14"/>
          <w:szCs w:val="14"/>
        </w:rPr>
        <w:t>a USP</w:t>
      </w:r>
      <w:r w:rsidR="00B82DFA" w:rsidRPr="00AA0578">
        <w:rPr>
          <w:rFonts w:ascii="Arial" w:hAnsi="Arial" w:cs="Arial"/>
          <w:color w:val="000000" w:themeColor="text1"/>
          <w:sz w:val="14"/>
          <w:szCs w:val="14"/>
        </w:rPr>
        <w:t xml:space="preserve">, com anuência </w:t>
      </w:r>
      <w:r w:rsidR="00982F60" w:rsidRPr="00AA0578">
        <w:rPr>
          <w:rFonts w:ascii="Arial" w:hAnsi="Arial" w:cs="Arial"/>
          <w:color w:val="000000" w:themeColor="text1"/>
          <w:sz w:val="14"/>
          <w:szCs w:val="14"/>
        </w:rPr>
        <w:t xml:space="preserve">do professor responsável USP </w:t>
      </w:r>
      <w:r w:rsidR="00B82DFA" w:rsidRPr="00AA0578">
        <w:rPr>
          <w:rFonts w:ascii="Arial" w:hAnsi="Arial" w:cs="Arial"/>
          <w:color w:val="000000" w:themeColor="text1"/>
          <w:sz w:val="14"/>
          <w:szCs w:val="14"/>
        </w:rPr>
        <w:t>e eventuais documentos adicionais exigidos pela Unidade</w:t>
      </w:r>
      <w:r w:rsidR="00936BC9" w:rsidRPr="00AA0578">
        <w:rPr>
          <w:rFonts w:ascii="Arial" w:hAnsi="Arial" w:cs="Arial"/>
          <w:color w:val="000000" w:themeColor="text1"/>
          <w:sz w:val="14"/>
          <w:szCs w:val="14"/>
        </w:rPr>
        <w:t xml:space="preserve"> USP</w:t>
      </w:r>
      <w:r w:rsidR="00982F60" w:rsidRPr="00AA0578">
        <w:rPr>
          <w:rFonts w:ascii="Arial" w:hAnsi="Arial" w:cs="Arial"/>
          <w:color w:val="000000" w:themeColor="text1"/>
          <w:sz w:val="14"/>
          <w:szCs w:val="14"/>
        </w:rPr>
        <w:t>;</w:t>
      </w:r>
    </w:p>
    <w:p w14:paraId="53EFB5FD" w14:textId="723A58BD" w:rsidR="001C2A59" w:rsidRPr="00AA0578" w:rsidRDefault="00B50A59" w:rsidP="00AA0578">
      <w:pPr>
        <w:spacing w:after="0" w:line="240" w:lineRule="auto"/>
        <w:ind w:left="624" w:hanging="340"/>
        <w:jc w:val="both"/>
        <w:rPr>
          <w:rFonts w:ascii="Arial" w:hAnsi="Arial" w:cs="Arial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5</w:t>
      </w:r>
      <w:r w:rsidR="00A838A8" w:rsidRPr="00AA0578">
        <w:rPr>
          <w:rFonts w:ascii="Arial" w:hAnsi="Arial" w:cs="Arial"/>
          <w:color w:val="000000" w:themeColor="text1"/>
          <w:sz w:val="14"/>
          <w:szCs w:val="14"/>
        </w:rPr>
        <w:t>.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1.</w:t>
      </w:r>
      <w:r w:rsidR="00A838A8" w:rsidRPr="00AA0578">
        <w:rPr>
          <w:rFonts w:ascii="Arial" w:hAnsi="Arial" w:cs="Arial"/>
          <w:color w:val="000000" w:themeColor="text1"/>
          <w:sz w:val="14"/>
          <w:szCs w:val="14"/>
        </w:rPr>
        <w:t>2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.</w:t>
      </w:r>
      <w:r w:rsidR="00A838A8" w:rsidRPr="00AA057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982F60" w:rsidRPr="00AA0578">
        <w:rPr>
          <w:rFonts w:ascii="Arial" w:hAnsi="Arial" w:cs="Arial"/>
          <w:color w:val="000000" w:themeColor="text1"/>
          <w:sz w:val="14"/>
          <w:szCs w:val="14"/>
        </w:rPr>
        <w:t>Prestação de contas financeira</w:t>
      </w:r>
      <w:r w:rsidR="00B723E9" w:rsidRPr="00AA0578">
        <w:rPr>
          <w:rFonts w:ascii="Arial" w:hAnsi="Arial" w:cs="Arial"/>
          <w:sz w:val="14"/>
          <w:szCs w:val="14"/>
        </w:rPr>
        <w:t xml:space="preserve"> e devolução de eventual saldo remanescente</w:t>
      </w:r>
      <w:r w:rsidR="00EE2B2E" w:rsidRPr="00AA0578">
        <w:rPr>
          <w:rFonts w:ascii="Arial" w:hAnsi="Arial" w:cs="Arial"/>
          <w:sz w:val="14"/>
          <w:szCs w:val="14"/>
        </w:rPr>
        <w:t>, conforme procedimento estabelecido pela Unidade</w:t>
      </w:r>
      <w:r w:rsidR="00936BC9" w:rsidRPr="00AA0578">
        <w:rPr>
          <w:rFonts w:ascii="Arial" w:hAnsi="Arial" w:cs="Arial"/>
          <w:sz w:val="14"/>
          <w:szCs w:val="14"/>
        </w:rPr>
        <w:t xml:space="preserve"> USP</w:t>
      </w:r>
      <w:r w:rsidR="00EE2B2E" w:rsidRPr="00AA0578">
        <w:rPr>
          <w:rFonts w:ascii="Arial" w:hAnsi="Arial" w:cs="Arial"/>
          <w:sz w:val="14"/>
          <w:szCs w:val="14"/>
        </w:rPr>
        <w:t>.</w:t>
      </w:r>
    </w:p>
    <w:p w14:paraId="3A62D669" w14:textId="3D30A96F" w:rsidR="00FF13DC" w:rsidRPr="00AA0578" w:rsidRDefault="00467EB4" w:rsidP="00AA057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A0578">
        <w:rPr>
          <w:rFonts w:ascii="Arial" w:hAnsi="Arial" w:cs="Arial"/>
          <w:sz w:val="14"/>
          <w:szCs w:val="14"/>
        </w:rPr>
        <w:t xml:space="preserve">5.2. </w:t>
      </w:r>
      <w:r w:rsidR="00FF13DC" w:rsidRPr="00AA0578">
        <w:rPr>
          <w:rFonts w:ascii="Arial" w:hAnsi="Arial" w:cs="Arial"/>
          <w:sz w:val="14"/>
          <w:szCs w:val="14"/>
        </w:rPr>
        <w:t xml:space="preserve">Em caso de desistência ou do não cumprimento das condições estabelecidas </w:t>
      </w:r>
      <w:r w:rsidR="00727198" w:rsidRPr="00AA0578">
        <w:rPr>
          <w:rFonts w:ascii="Arial" w:hAnsi="Arial" w:cs="Arial"/>
          <w:sz w:val="14"/>
          <w:szCs w:val="14"/>
        </w:rPr>
        <w:t>para o intercâmbio</w:t>
      </w:r>
      <w:r w:rsidR="00FF13DC" w:rsidRPr="00AA0578">
        <w:rPr>
          <w:rFonts w:ascii="Arial" w:hAnsi="Arial" w:cs="Arial"/>
          <w:sz w:val="14"/>
          <w:szCs w:val="14"/>
        </w:rPr>
        <w:t>, o OUTORGADO deverá restituir o valor da bolsa à Unidade</w:t>
      </w:r>
      <w:r w:rsidR="00936BC9" w:rsidRPr="00AA0578">
        <w:rPr>
          <w:rFonts w:ascii="Arial" w:hAnsi="Arial" w:cs="Arial"/>
          <w:sz w:val="14"/>
          <w:szCs w:val="14"/>
        </w:rPr>
        <w:t xml:space="preserve"> USP</w:t>
      </w:r>
      <w:r w:rsidR="00FF13DC" w:rsidRPr="00AA0578">
        <w:rPr>
          <w:rFonts w:ascii="Arial" w:hAnsi="Arial" w:cs="Arial"/>
          <w:sz w:val="14"/>
          <w:szCs w:val="14"/>
        </w:rPr>
        <w:t xml:space="preserve">, total ou parcialmente, em até 30 dias após a comunicação da desistência ou do parecer acadêmico </w:t>
      </w:r>
      <w:r w:rsidR="00B50A59" w:rsidRPr="00AA0578">
        <w:rPr>
          <w:rFonts w:ascii="Arial" w:hAnsi="Arial" w:cs="Arial"/>
          <w:sz w:val="14"/>
          <w:szCs w:val="14"/>
        </w:rPr>
        <w:t>da Unidade</w:t>
      </w:r>
      <w:r w:rsidR="00936BC9" w:rsidRPr="00AA0578">
        <w:rPr>
          <w:rFonts w:ascii="Arial" w:hAnsi="Arial" w:cs="Arial"/>
          <w:sz w:val="14"/>
          <w:szCs w:val="14"/>
        </w:rPr>
        <w:t xml:space="preserve"> USP</w:t>
      </w:r>
      <w:r w:rsidRPr="00AA0578">
        <w:rPr>
          <w:rFonts w:ascii="Arial" w:hAnsi="Arial" w:cs="Arial"/>
          <w:sz w:val="14"/>
          <w:szCs w:val="14"/>
        </w:rPr>
        <w:t>.</w:t>
      </w:r>
    </w:p>
    <w:p w14:paraId="4DA00F1A" w14:textId="77777777" w:rsidR="00FF13DC" w:rsidRPr="00AA0578" w:rsidRDefault="00FF13DC" w:rsidP="00AA0578">
      <w:pPr>
        <w:spacing w:after="0" w:line="240" w:lineRule="auto"/>
        <w:ind w:left="624" w:hanging="340"/>
        <w:jc w:val="both"/>
        <w:rPr>
          <w:rFonts w:ascii="Arial" w:hAnsi="Arial" w:cs="Arial"/>
          <w:sz w:val="14"/>
          <w:szCs w:val="14"/>
        </w:rPr>
      </w:pPr>
    </w:p>
    <w:p w14:paraId="065D0E58" w14:textId="2CD5C024" w:rsidR="001D7DB4" w:rsidRPr="00AA0578" w:rsidRDefault="00B723E9" w:rsidP="00AA057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b/>
          <w:bCs/>
          <w:color w:val="000000" w:themeColor="text1"/>
          <w:sz w:val="14"/>
          <w:szCs w:val="14"/>
        </w:rPr>
        <w:t>6</w:t>
      </w:r>
      <w:r w:rsidR="001D7DB4" w:rsidRPr="00AA0578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. DAS DISPOSIÇÕES GERAIS: </w:t>
      </w:r>
    </w:p>
    <w:p w14:paraId="496BE0C1" w14:textId="47590F56" w:rsidR="00B50A59" w:rsidRPr="00AA0578" w:rsidRDefault="00B50A59" w:rsidP="00AA0578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6.1. O OUTORGADO declara que aceita a bolsa que neste ato lhe é deferida, </w:t>
      </w:r>
      <w:r w:rsidRPr="00AA0578">
        <w:rPr>
          <w:rFonts w:ascii="Arial" w:hAnsi="Arial" w:cs="Arial"/>
          <w:sz w:val="14"/>
          <w:szCs w:val="14"/>
        </w:rPr>
        <w:t xml:space="preserve">comprometendo-se a cumprir o disposto neste instrumento, em todos os seus termos. Declara ainda que não é 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beneficiário de outra bolsa concedida pela USP ou agência de fomento</w:t>
      </w:r>
      <w:r w:rsidR="006802BB" w:rsidRPr="00AA0578">
        <w:rPr>
          <w:rFonts w:ascii="Arial" w:hAnsi="Arial" w:cs="Arial"/>
          <w:color w:val="000000" w:themeColor="text1"/>
          <w:sz w:val="14"/>
          <w:szCs w:val="14"/>
        </w:rPr>
        <w:t xml:space="preserve"> brasileira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.</w:t>
      </w:r>
    </w:p>
    <w:p w14:paraId="4A9A20C8" w14:textId="396EB861" w:rsidR="00B50A59" w:rsidRPr="00AA0578" w:rsidRDefault="00B50A59" w:rsidP="00AA0578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6.2.</w:t>
      </w:r>
      <w:r w:rsidRPr="00AA0578">
        <w:rPr>
          <w:rFonts w:ascii="Arial" w:hAnsi="Arial" w:cs="Arial"/>
          <w:sz w:val="14"/>
          <w:szCs w:val="14"/>
        </w:rPr>
        <w:t xml:space="preserve"> Em caso de descumprimento do disposto neste Termo ou do </w:t>
      </w:r>
      <w:r w:rsidRPr="00AA0578">
        <w:rPr>
          <w:rFonts w:ascii="Arial" w:eastAsia="Times New Roman" w:hAnsi="Arial" w:cs="Arial"/>
          <w:sz w:val="14"/>
          <w:szCs w:val="14"/>
          <w:lang w:eastAsia="pt-BR"/>
        </w:rPr>
        <w:t>Código de Ética da USP</w:t>
      </w:r>
      <w:r w:rsidRPr="00AA0578">
        <w:rPr>
          <w:rFonts w:ascii="Arial" w:hAnsi="Arial" w:cs="Arial"/>
          <w:sz w:val="14"/>
          <w:szCs w:val="14"/>
        </w:rPr>
        <w:t xml:space="preserve"> por parte do OUTORGADO, a OUTORGANTE poderá 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aplicar as sanções previstas nas normas vigentes </w:t>
      </w:r>
      <w:r w:rsidR="0020433E" w:rsidRPr="00AA0578">
        <w:rPr>
          <w:rFonts w:ascii="Arial" w:hAnsi="Arial" w:cs="Arial"/>
          <w:color w:val="000000" w:themeColor="text1"/>
          <w:sz w:val="14"/>
          <w:szCs w:val="14"/>
        </w:rPr>
        <w:t xml:space="preserve">à época do intercâmbio 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e exigir eventual devolução, em valores atualizados, dos recursos concedidos</w:t>
      </w:r>
      <w:r w:rsidRPr="00AA0578">
        <w:rPr>
          <w:rFonts w:ascii="Arial" w:hAnsi="Arial" w:cs="Arial"/>
          <w:sz w:val="14"/>
          <w:szCs w:val="14"/>
        </w:rPr>
        <w:t>.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14:paraId="268867D8" w14:textId="360F5B7B" w:rsidR="001D5E55" w:rsidRPr="00AA0578" w:rsidRDefault="00AE5225" w:rsidP="00AA0578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6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.3 O OUTORGADO compromete-se,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a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informar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imediatamente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à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Comissão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de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Relações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Internacionais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ou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equivalente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na</w:t>
      </w:r>
      <w:r w:rsidR="001D5E55" w:rsidRPr="00AA0578">
        <w:rPr>
          <w:rFonts w:ascii="Arial" w:hAnsi="Arial" w:cs="Arial"/>
          <w:color w:val="000000" w:themeColor="text1"/>
          <w:spacing w:val="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Unidade</w:t>
      </w:r>
      <w:r w:rsidR="001D5E55" w:rsidRPr="00AA0578">
        <w:rPr>
          <w:rFonts w:ascii="Arial" w:hAnsi="Arial" w:cs="Arial"/>
          <w:color w:val="000000" w:themeColor="text1"/>
          <w:spacing w:val="44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 xml:space="preserve">sobre qualquer evento que o impeça de cumprir as condições apresentadas no </w:t>
      </w:r>
      <w:r w:rsidR="00727198" w:rsidRPr="00AA0578">
        <w:rPr>
          <w:rFonts w:ascii="Arial" w:hAnsi="Arial" w:cs="Arial"/>
          <w:color w:val="000000" w:themeColor="text1"/>
          <w:sz w:val="14"/>
          <w:szCs w:val="14"/>
        </w:rPr>
        <w:t>para o intercâmbio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, bem como ao</w:t>
      </w:r>
      <w:r w:rsidR="001D5E55" w:rsidRPr="00AA0578">
        <w:rPr>
          <w:rFonts w:ascii="Arial" w:hAnsi="Arial" w:cs="Arial"/>
          <w:color w:val="000000" w:themeColor="text1"/>
          <w:spacing w:val="-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final</w:t>
      </w:r>
      <w:r w:rsidR="001D5E55" w:rsidRPr="00AA0578">
        <w:rPr>
          <w:rFonts w:ascii="Arial" w:hAnsi="Arial" w:cs="Arial"/>
          <w:color w:val="000000" w:themeColor="text1"/>
          <w:spacing w:val="-3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da</w:t>
      </w:r>
      <w:r w:rsidR="001D5E55" w:rsidRPr="00AA0578">
        <w:rPr>
          <w:rFonts w:ascii="Arial" w:hAnsi="Arial" w:cs="Arial"/>
          <w:color w:val="000000" w:themeColor="text1"/>
          <w:spacing w:val="-4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atividade internacional apresentar os respectivos</w:t>
      </w:r>
      <w:r w:rsidR="001D5E55" w:rsidRPr="00AA0578">
        <w:rPr>
          <w:rFonts w:ascii="Arial" w:hAnsi="Arial" w:cs="Arial"/>
          <w:color w:val="000000" w:themeColor="text1"/>
          <w:spacing w:val="-2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resultados,</w:t>
      </w:r>
      <w:r w:rsidR="001D5E55" w:rsidRPr="00AA0578">
        <w:rPr>
          <w:rFonts w:ascii="Arial" w:hAnsi="Arial" w:cs="Arial"/>
          <w:color w:val="000000" w:themeColor="text1"/>
          <w:spacing w:val="-2"/>
          <w:sz w:val="14"/>
          <w:szCs w:val="14"/>
        </w:rPr>
        <w:t xml:space="preserve"> após análise, e </w:t>
      </w:r>
      <w:r w:rsidR="001D5E55" w:rsidRPr="00AA0578">
        <w:rPr>
          <w:rFonts w:ascii="Arial" w:hAnsi="Arial" w:cs="Arial"/>
          <w:color w:val="000000" w:themeColor="text1"/>
          <w:spacing w:val="-1"/>
          <w:sz w:val="14"/>
          <w:szCs w:val="14"/>
        </w:rPr>
        <w:t>se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 xml:space="preserve"> necessário for, </w:t>
      </w:r>
      <w:r w:rsidR="001D5E55" w:rsidRPr="00AA0578">
        <w:rPr>
          <w:rFonts w:ascii="Arial" w:hAnsi="Arial" w:cs="Arial"/>
          <w:color w:val="000000" w:themeColor="text1"/>
          <w:spacing w:val="-2"/>
          <w:sz w:val="14"/>
          <w:szCs w:val="14"/>
        </w:rPr>
        <w:t>devolver e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ventual</w:t>
      </w:r>
      <w:r w:rsidR="001D5E55" w:rsidRPr="00AA0578">
        <w:rPr>
          <w:rFonts w:ascii="Arial" w:hAnsi="Arial" w:cs="Arial"/>
          <w:color w:val="000000" w:themeColor="text1"/>
          <w:spacing w:val="-1"/>
          <w:sz w:val="14"/>
          <w:szCs w:val="14"/>
        </w:rPr>
        <w:t xml:space="preserve"> </w:t>
      </w:r>
      <w:r w:rsidR="001D5E55" w:rsidRPr="00AA0578">
        <w:rPr>
          <w:rFonts w:ascii="Arial" w:hAnsi="Arial" w:cs="Arial"/>
          <w:color w:val="000000" w:themeColor="text1"/>
          <w:sz w:val="14"/>
          <w:szCs w:val="14"/>
        </w:rPr>
        <w:t>recurso.</w:t>
      </w:r>
    </w:p>
    <w:p w14:paraId="35EA356F" w14:textId="04CD6CEC" w:rsidR="001D7DB4" w:rsidRPr="00AA0578" w:rsidRDefault="00AE5225" w:rsidP="00AA0578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6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>.</w:t>
      </w:r>
      <w:r w:rsidR="00432D9C" w:rsidRPr="00AA0578">
        <w:rPr>
          <w:rFonts w:ascii="Arial" w:hAnsi="Arial" w:cs="Arial"/>
          <w:color w:val="000000" w:themeColor="text1"/>
          <w:sz w:val="14"/>
          <w:szCs w:val="14"/>
        </w:rPr>
        <w:t>4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>. Fica eleito o foro de quaisquer Varas de Fazenda Pública da cidade de São Paulo como competente para resolução de eventuais conflitos. E por estarem às partes acordadas, celebram o presente Termo de Outorga e Aceitação</w:t>
      </w:r>
      <w:r w:rsidR="00810F1C" w:rsidRPr="00AA0578">
        <w:rPr>
          <w:rFonts w:ascii="Arial" w:hAnsi="Arial" w:cs="Arial"/>
          <w:color w:val="000000" w:themeColor="text1"/>
          <w:sz w:val="14"/>
          <w:szCs w:val="14"/>
        </w:rPr>
        <w:t>.</w:t>
      </w:r>
    </w:p>
    <w:p w14:paraId="7510AD47" w14:textId="77777777" w:rsidR="001D7DB4" w:rsidRPr="00AA0578" w:rsidRDefault="001D7DB4" w:rsidP="00AA0578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1BD46159" w14:textId="2879EEE4" w:rsidR="001D7DB4" w:rsidRPr="00AA0578" w:rsidRDefault="008612E5" w:rsidP="00AA0578">
      <w:pPr>
        <w:spacing w:after="0" w:line="240" w:lineRule="auto"/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AA0578">
        <w:rPr>
          <w:rFonts w:ascii="Arial" w:hAnsi="Arial" w:cs="Arial"/>
          <w:color w:val="000000" w:themeColor="text1"/>
          <w:sz w:val="14"/>
          <w:szCs w:val="14"/>
        </w:rPr>
        <w:t>_</w:t>
      </w:r>
      <w:r w:rsidR="00C5196E">
        <w:rPr>
          <w:rFonts w:ascii="Arial" w:hAnsi="Arial" w:cs="Arial"/>
          <w:color w:val="000000" w:themeColor="text1"/>
          <w:sz w:val="14"/>
          <w:szCs w:val="14"/>
        </w:rPr>
        <w:t>____________, _</w:t>
      </w:r>
      <w:r w:rsidRPr="00AA0578">
        <w:rPr>
          <w:rFonts w:ascii="Arial" w:hAnsi="Arial" w:cs="Arial"/>
          <w:color w:val="000000" w:themeColor="text1"/>
          <w:sz w:val="14"/>
          <w:szCs w:val="14"/>
        </w:rPr>
        <w:t>__/___/____.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14:paraId="6A6A7968" w14:textId="4239D43B" w:rsidR="00AD5C5B" w:rsidRPr="00C5196E" w:rsidRDefault="00C5196E" w:rsidP="00C5196E">
      <w:pPr>
        <w:spacing w:after="0" w:line="240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  <w:r>
        <w:rPr>
          <w:rFonts w:ascii="Arial" w:hAnsi="Arial" w:cs="Arial"/>
          <w:color w:val="000000" w:themeColor="text1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C5196E">
        <w:rPr>
          <w:rFonts w:ascii="Arial" w:hAnsi="Arial" w:cs="Arial"/>
          <w:color w:val="000000" w:themeColor="text1"/>
          <w:sz w:val="12"/>
          <w:szCs w:val="12"/>
        </w:rPr>
        <w:t xml:space="preserve">Local     </w:t>
      </w:r>
      <w:r>
        <w:rPr>
          <w:rFonts w:ascii="Arial" w:hAnsi="Arial" w:cs="Arial"/>
          <w:color w:val="000000" w:themeColor="text1"/>
          <w:sz w:val="12"/>
          <w:szCs w:val="12"/>
        </w:rPr>
        <w:t xml:space="preserve">                     </w:t>
      </w:r>
      <w:r w:rsidRPr="00C5196E">
        <w:rPr>
          <w:rFonts w:ascii="Arial" w:hAnsi="Arial" w:cs="Arial"/>
          <w:color w:val="000000" w:themeColor="text1"/>
          <w:sz w:val="12"/>
          <w:szCs w:val="12"/>
        </w:rPr>
        <w:t>data</w:t>
      </w:r>
    </w:p>
    <w:p w14:paraId="646DF712" w14:textId="53B8B33E" w:rsidR="00B82DFA" w:rsidRPr="00AA0578" w:rsidRDefault="00C5196E" w:rsidP="00AA057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Assinatura do </w:t>
      </w:r>
      <w:r w:rsidR="00B82DFA" w:rsidRPr="00AA0578">
        <w:rPr>
          <w:rFonts w:ascii="Arial" w:hAnsi="Arial" w:cs="Arial"/>
          <w:color w:val="000000" w:themeColor="text1"/>
          <w:sz w:val="14"/>
          <w:szCs w:val="14"/>
        </w:rPr>
        <w:t>Outorgante _____________________________</w:t>
      </w:r>
      <w:r w:rsidR="00B82DFA" w:rsidRPr="00AA0578">
        <w:rPr>
          <w:rFonts w:ascii="Arial" w:hAnsi="Arial" w:cs="Arial"/>
          <w:sz w:val="14"/>
          <w:szCs w:val="14"/>
        </w:rPr>
        <w:t xml:space="preserve">_________________ </w:t>
      </w:r>
    </w:p>
    <w:p w14:paraId="15768313" w14:textId="5FF85827" w:rsidR="00B82DFA" w:rsidRPr="00C5196E" w:rsidRDefault="00B82DFA" w:rsidP="00AA0578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AA0578">
        <w:rPr>
          <w:rFonts w:ascii="Arial" w:hAnsi="Arial" w:cs="Arial"/>
          <w:sz w:val="14"/>
          <w:szCs w:val="14"/>
        </w:rPr>
        <w:tab/>
      </w:r>
      <w:r w:rsidRPr="00AA0578">
        <w:rPr>
          <w:rFonts w:ascii="Arial" w:hAnsi="Arial" w:cs="Arial"/>
          <w:sz w:val="14"/>
          <w:szCs w:val="14"/>
        </w:rPr>
        <w:tab/>
      </w:r>
      <w:r w:rsidR="00C5196E">
        <w:rPr>
          <w:rFonts w:ascii="Arial" w:hAnsi="Arial" w:cs="Arial"/>
          <w:sz w:val="14"/>
          <w:szCs w:val="14"/>
        </w:rPr>
        <w:t xml:space="preserve">                    </w:t>
      </w:r>
      <w:r w:rsidRPr="00C5196E">
        <w:rPr>
          <w:rFonts w:ascii="Arial" w:hAnsi="Arial" w:cs="Arial"/>
          <w:sz w:val="12"/>
          <w:szCs w:val="12"/>
        </w:rPr>
        <w:t>(Dirigente da Unidade)</w:t>
      </w:r>
    </w:p>
    <w:p w14:paraId="224C4E8B" w14:textId="2E402172" w:rsidR="00B82DFA" w:rsidRDefault="00B82DFA" w:rsidP="00AA0578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6D4FEB0D" w14:textId="77777777" w:rsidR="00C5196E" w:rsidRPr="00AA0578" w:rsidRDefault="00C5196E" w:rsidP="00AA0578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59BB122D" w14:textId="7BBFE6DE" w:rsidR="001D7DB4" w:rsidRDefault="00C5196E" w:rsidP="00AA05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14"/>
          <w:szCs w:val="14"/>
        </w:rPr>
        <w:t xml:space="preserve">Assinatura do </w:t>
      </w:r>
      <w:r w:rsidR="001D7DB4" w:rsidRPr="00AA0578">
        <w:rPr>
          <w:rFonts w:ascii="Arial" w:hAnsi="Arial" w:cs="Arial"/>
          <w:color w:val="000000" w:themeColor="text1"/>
          <w:sz w:val="14"/>
          <w:szCs w:val="14"/>
        </w:rPr>
        <w:t>Outorgado __</w:t>
      </w:r>
      <w:r>
        <w:rPr>
          <w:rFonts w:ascii="Arial" w:hAnsi="Arial" w:cs="Arial"/>
          <w:color w:val="000000" w:themeColor="text1"/>
          <w:sz w:val="14"/>
          <w:szCs w:val="14"/>
        </w:rPr>
        <w:t>____________________________________________</w:t>
      </w:r>
      <w:r w:rsidR="001D7DB4" w:rsidRPr="00563A4C">
        <w:rPr>
          <w:rFonts w:ascii="Arial" w:hAnsi="Arial" w:cs="Arial"/>
          <w:sz w:val="20"/>
          <w:szCs w:val="20"/>
        </w:rPr>
        <w:t xml:space="preserve"> </w:t>
      </w:r>
    </w:p>
    <w:p w14:paraId="78A0FF24" w14:textId="495A9D25" w:rsidR="00944EC3" w:rsidRPr="00C5196E" w:rsidRDefault="00944EC3" w:rsidP="00944EC3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</w:t>
      </w:r>
      <w:r w:rsidRPr="00C5196E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Beneficiário</w:t>
      </w:r>
      <w:r w:rsidRPr="00C5196E">
        <w:rPr>
          <w:rFonts w:ascii="Arial" w:hAnsi="Arial" w:cs="Arial"/>
          <w:sz w:val="12"/>
          <w:szCs w:val="12"/>
        </w:rPr>
        <w:t>)</w:t>
      </w:r>
    </w:p>
    <w:p w14:paraId="1515DF6C" w14:textId="0328FC91" w:rsidR="00C5196E" w:rsidRDefault="00C5196E" w:rsidP="00AA05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E0158" w14:textId="55366F6D" w:rsidR="00C5196E" w:rsidRDefault="00C5196E" w:rsidP="00AA05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5D8D01" w14:textId="77777777" w:rsidR="00C5196E" w:rsidRPr="00563A4C" w:rsidRDefault="00C5196E" w:rsidP="00AA05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96E" w:rsidRPr="00563A4C" w:rsidSect="00241331">
      <w:footerReference w:type="default" r:id="rId9"/>
      <w:pgSz w:w="11906" w:h="16838" w:code="9"/>
      <w:pgMar w:top="426" w:right="991" w:bottom="284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4831" w14:textId="77777777" w:rsidR="00906036" w:rsidRDefault="00906036" w:rsidP="00C86F90">
      <w:pPr>
        <w:spacing w:after="0" w:line="240" w:lineRule="auto"/>
      </w:pPr>
      <w:r>
        <w:separator/>
      </w:r>
    </w:p>
  </w:endnote>
  <w:endnote w:type="continuationSeparator" w:id="0">
    <w:p w14:paraId="163FFE98" w14:textId="77777777" w:rsidR="00906036" w:rsidRDefault="00906036" w:rsidP="00C8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FF22" w14:textId="5C81C36B" w:rsidR="006B3DEC" w:rsidRPr="00324A06" w:rsidRDefault="006B3DEC" w:rsidP="00324A06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BE20" w14:textId="77777777" w:rsidR="00906036" w:rsidRDefault="00906036" w:rsidP="00C86F90">
      <w:pPr>
        <w:spacing w:after="0" w:line="240" w:lineRule="auto"/>
      </w:pPr>
      <w:r>
        <w:separator/>
      </w:r>
    </w:p>
  </w:footnote>
  <w:footnote w:type="continuationSeparator" w:id="0">
    <w:p w14:paraId="73A6B338" w14:textId="77777777" w:rsidR="00906036" w:rsidRDefault="00906036" w:rsidP="00C8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16C"/>
    <w:multiLevelType w:val="hybridMultilevel"/>
    <w:tmpl w:val="98465A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17C31"/>
    <w:multiLevelType w:val="hybridMultilevel"/>
    <w:tmpl w:val="54D6F8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3973"/>
    <w:multiLevelType w:val="multilevel"/>
    <w:tmpl w:val="41F487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700530D0"/>
    <w:multiLevelType w:val="hybridMultilevel"/>
    <w:tmpl w:val="F1E0C328"/>
    <w:lvl w:ilvl="0" w:tplc="673E1BB4">
      <w:start w:val="1"/>
      <w:numFmt w:val="upperRoman"/>
      <w:lvlText w:val="%1."/>
      <w:lvlJc w:val="right"/>
      <w:pPr>
        <w:ind w:left="94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77C0401E"/>
    <w:multiLevelType w:val="multilevel"/>
    <w:tmpl w:val="870E9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DEE70B4"/>
    <w:multiLevelType w:val="multilevel"/>
    <w:tmpl w:val="E8F6C1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C1"/>
    <w:rsid w:val="0001521C"/>
    <w:rsid w:val="00040349"/>
    <w:rsid w:val="00044BFD"/>
    <w:rsid w:val="0005280C"/>
    <w:rsid w:val="00063BB9"/>
    <w:rsid w:val="00082695"/>
    <w:rsid w:val="0009048C"/>
    <w:rsid w:val="000A3791"/>
    <w:rsid w:val="000A3A6D"/>
    <w:rsid w:val="000B77CD"/>
    <w:rsid w:val="000C2B1B"/>
    <w:rsid w:val="0010598C"/>
    <w:rsid w:val="00112D92"/>
    <w:rsid w:val="0014011D"/>
    <w:rsid w:val="0014111B"/>
    <w:rsid w:val="001469C3"/>
    <w:rsid w:val="001477C9"/>
    <w:rsid w:val="001574AF"/>
    <w:rsid w:val="00160A33"/>
    <w:rsid w:val="00171FEA"/>
    <w:rsid w:val="001C2A59"/>
    <w:rsid w:val="001C7432"/>
    <w:rsid w:val="001D26CC"/>
    <w:rsid w:val="001D2F8C"/>
    <w:rsid w:val="001D5E55"/>
    <w:rsid w:val="001D7DB4"/>
    <w:rsid w:val="001E2EA5"/>
    <w:rsid w:val="0020121B"/>
    <w:rsid w:val="0020433E"/>
    <w:rsid w:val="00207BE5"/>
    <w:rsid w:val="00241331"/>
    <w:rsid w:val="0027738D"/>
    <w:rsid w:val="002D1459"/>
    <w:rsid w:val="002F45C7"/>
    <w:rsid w:val="00310569"/>
    <w:rsid w:val="00323B36"/>
    <w:rsid w:val="00324A06"/>
    <w:rsid w:val="00355CBC"/>
    <w:rsid w:val="003569D6"/>
    <w:rsid w:val="00363CBB"/>
    <w:rsid w:val="0037766D"/>
    <w:rsid w:val="003E7D40"/>
    <w:rsid w:val="004018A7"/>
    <w:rsid w:val="00414070"/>
    <w:rsid w:val="0041576F"/>
    <w:rsid w:val="00432D9C"/>
    <w:rsid w:val="00437636"/>
    <w:rsid w:val="00450DD1"/>
    <w:rsid w:val="00452181"/>
    <w:rsid w:val="00467EB4"/>
    <w:rsid w:val="0047509F"/>
    <w:rsid w:val="00483226"/>
    <w:rsid w:val="00483D2E"/>
    <w:rsid w:val="004969F5"/>
    <w:rsid w:val="004A1145"/>
    <w:rsid w:val="004B0B93"/>
    <w:rsid w:val="004F52FB"/>
    <w:rsid w:val="004F6EF1"/>
    <w:rsid w:val="00501D5E"/>
    <w:rsid w:val="00515F5F"/>
    <w:rsid w:val="005239EA"/>
    <w:rsid w:val="00530BCB"/>
    <w:rsid w:val="00561DB4"/>
    <w:rsid w:val="00563A4C"/>
    <w:rsid w:val="00574C0E"/>
    <w:rsid w:val="005D3033"/>
    <w:rsid w:val="0061633A"/>
    <w:rsid w:val="00644923"/>
    <w:rsid w:val="0065372F"/>
    <w:rsid w:val="00670061"/>
    <w:rsid w:val="00671C70"/>
    <w:rsid w:val="00672DCF"/>
    <w:rsid w:val="006802BB"/>
    <w:rsid w:val="006901ED"/>
    <w:rsid w:val="006B3DEC"/>
    <w:rsid w:val="006F2131"/>
    <w:rsid w:val="006F30E6"/>
    <w:rsid w:val="007211D1"/>
    <w:rsid w:val="00727198"/>
    <w:rsid w:val="007452C1"/>
    <w:rsid w:val="00755859"/>
    <w:rsid w:val="007B1AB3"/>
    <w:rsid w:val="007C2CEA"/>
    <w:rsid w:val="007E5B67"/>
    <w:rsid w:val="007F32C3"/>
    <w:rsid w:val="00801720"/>
    <w:rsid w:val="00810F1C"/>
    <w:rsid w:val="008612E5"/>
    <w:rsid w:val="008A030D"/>
    <w:rsid w:val="008D42D4"/>
    <w:rsid w:val="00906036"/>
    <w:rsid w:val="00915ADD"/>
    <w:rsid w:val="009358C2"/>
    <w:rsid w:val="00936700"/>
    <w:rsid w:val="00936BC9"/>
    <w:rsid w:val="00944C9D"/>
    <w:rsid w:val="00944EC3"/>
    <w:rsid w:val="009451B7"/>
    <w:rsid w:val="00951159"/>
    <w:rsid w:val="00975B5F"/>
    <w:rsid w:val="00977A0B"/>
    <w:rsid w:val="00982F60"/>
    <w:rsid w:val="009A01F8"/>
    <w:rsid w:val="009B63CC"/>
    <w:rsid w:val="009C09FC"/>
    <w:rsid w:val="009C2F2C"/>
    <w:rsid w:val="009E528B"/>
    <w:rsid w:val="00A110B6"/>
    <w:rsid w:val="00A12386"/>
    <w:rsid w:val="00A17A4D"/>
    <w:rsid w:val="00A31E2D"/>
    <w:rsid w:val="00A338C3"/>
    <w:rsid w:val="00A54B05"/>
    <w:rsid w:val="00A66ABE"/>
    <w:rsid w:val="00A77A2E"/>
    <w:rsid w:val="00A838A8"/>
    <w:rsid w:val="00A913FD"/>
    <w:rsid w:val="00AA0578"/>
    <w:rsid w:val="00AA4A7B"/>
    <w:rsid w:val="00AC0FB0"/>
    <w:rsid w:val="00AD2F75"/>
    <w:rsid w:val="00AD5C5B"/>
    <w:rsid w:val="00AE5225"/>
    <w:rsid w:val="00AE56C5"/>
    <w:rsid w:val="00AF3CA0"/>
    <w:rsid w:val="00B140B6"/>
    <w:rsid w:val="00B33F10"/>
    <w:rsid w:val="00B42057"/>
    <w:rsid w:val="00B46A7F"/>
    <w:rsid w:val="00B50A59"/>
    <w:rsid w:val="00B60A96"/>
    <w:rsid w:val="00B62BF6"/>
    <w:rsid w:val="00B718EA"/>
    <w:rsid w:val="00B723E9"/>
    <w:rsid w:val="00B72A74"/>
    <w:rsid w:val="00B82DFA"/>
    <w:rsid w:val="00BA096C"/>
    <w:rsid w:val="00BC20ED"/>
    <w:rsid w:val="00BF6A30"/>
    <w:rsid w:val="00C2328F"/>
    <w:rsid w:val="00C30527"/>
    <w:rsid w:val="00C47365"/>
    <w:rsid w:val="00C511BD"/>
    <w:rsid w:val="00C5196E"/>
    <w:rsid w:val="00C56D25"/>
    <w:rsid w:val="00C64862"/>
    <w:rsid w:val="00C72925"/>
    <w:rsid w:val="00C77F2F"/>
    <w:rsid w:val="00C84642"/>
    <w:rsid w:val="00C86F90"/>
    <w:rsid w:val="00CC5A98"/>
    <w:rsid w:val="00CD0F61"/>
    <w:rsid w:val="00CE5E1C"/>
    <w:rsid w:val="00D00E9F"/>
    <w:rsid w:val="00D119FF"/>
    <w:rsid w:val="00D2348C"/>
    <w:rsid w:val="00D33DF6"/>
    <w:rsid w:val="00D719C5"/>
    <w:rsid w:val="00D72280"/>
    <w:rsid w:val="00D82B36"/>
    <w:rsid w:val="00D8459A"/>
    <w:rsid w:val="00D95F1A"/>
    <w:rsid w:val="00D96B64"/>
    <w:rsid w:val="00DA4304"/>
    <w:rsid w:val="00E30E8B"/>
    <w:rsid w:val="00E44C81"/>
    <w:rsid w:val="00E549DE"/>
    <w:rsid w:val="00E62759"/>
    <w:rsid w:val="00EC5384"/>
    <w:rsid w:val="00EC6EC8"/>
    <w:rsid w:val="00EE2B2E"/>
    <w:rsid w:val="00EE3016"/>
    <w:rsid w:val="00EE3DCF"/>
    <w:rsid w:val="00EF2B3E"/>
    <w:rsid w:val="00F152F0"/>
    <w:rsid w:val="00F63A4F"/>
    <w:rsid w:val="00F71860"/>
    <w:rsid w:val="00F7516C"/>
    <w:rsid w:val="00F76382"/>
    <w:rsid w:val="00F81CBF"/>
    <w:rsid w:val="00F86110"/>
    <w:rsid w:val="00FE371A"/>
    <w:rsid w:val="00FE6A61"/>
    <w:rsid w:val="00FE6EDB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F4058"/>
  <w15:chartTrackingRefBased/>
  <w15:docId w15:val="{8633C624-2F40-477F-91CC-DF15DDD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EC3"/>
  </w:style>
  <w:style w:type="paragraph" w:styleId="Ttulo1">
    <w:name w:val="heading 1"/>
    <w:basedOn w:val="Normal"/>
    <w:next w:val="Normal"/>
    <w:link w:val="Ttulo1Char"/>
    <w:uiPriority w:val="9"/>
    <w:qFormat/>
    <w:rsid w:val="00944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8D42D4"/>
    <w:pPr>
      <w:suppressAutoHyphens/>
      <w:spacing w:after="0" w:line="240" w:lineRule="auto"/>
      <w:jc w:val="both"/>
    </w:pPr>
    <w:rPr>
      <w:rFonts w:ascii="Tahoma" w:eastAsia="Times New Roman" w:hAnsi="Tahoma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D42D4"/>
    <w:rPr>
      <w:rFonts w:ascii="Tahoma" w:eastAsia="Times New Roman" w:hAnsi="Tahoma" w:cs="Times New Roman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8D42D4"/>
    <w:pPr>
      <w:widowControl w:val="0"/>
      <w:autoSpaceDE w:val="0"/>
      <w:autoSpaceDN w:val="0"/>
      <w:spacing w:before="123" w:after="0" w:line="240" w:lineRule="auto"/>
      <w:ind w:left="105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86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F90"/>
  </w:style>
  <w:style w:type="paragraph" w:styleId="Rodap">
    <w:name w:val="footer"/>
    <w:basedOn w:val="Normal"/>
    <w:link w:val="RodapChar"/>
    <w:uiPriority w:val="99"/>
    <w:unhideWhenUsed/>
    <w:rsid w:val="00C86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F90"/>
  </w:style>
  <w:style w:type="character" w:styleId="Refdecomentrio">
    <w:name w:val="annotation reference"/>
    <w:basedOn w:val="Fontepargpadro"/>
    <w:uiPriority w:val="99"/>
    <w:semiHidden/>
    <w:unhideWhenUsed/>
    <w:rsid w:val="00515F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5F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5F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5F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5F5F"/>
    <w:rPr>
      <w:b/>
      <w:bCs/>
      <w:sz w:val="20"/>
      <w:szCs w:val="20"/>
    </w:rPr>
  </w:style>
  <w:style w:type="character" w:styleId="Hyperlink">
    <w:name w:val="Hyperlink"/>
    <w:semiHidden/>
    <w:rsid w:val="00515F5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4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AE56C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E5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.usp.br/?portaria=portaria-gr-no-8577-de-02-de-setembro-de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0976-6B4C-4233-ADF2-5833E23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Outorga INCOMING</vt:lpstr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Outorga INCOMING</dc:title>
  <dc:subject/>
  <dc:creator>USP</dc:creator>
  <cp:keywords/>
  <dc:description/>
  <cp:lastModifiedBy>Irani Soares Cavalcante Gonçalves</cp:lastModifiedBy>
  <cp:revision>4</cp:revision>
  <cp:lastPrinted>2024-03-01T20:08:00Z</cp:lastPrinted>
  <dcterms:created xsi:type="dcterms:W3CDTF">2025-02-25T18:51:00Z</dcterms:created>
  <dcterms:modified xsi:type="dcterms:W3CDTF">2025-02-25T18:54:00Z</dcterms:modified>
</cp:coreProperties>
</file>